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D6E" w:rsidRDefault="00474D6E" w:rsidP="00156144">
      <w:pPr>
        <w:pStyle w:val="Heading1"/>
        <w:rPr>
          <w:b/>
          <w:kern w:val="0"/>
          <w:sz w:val="28"/>
          <w:szCs w:val="28"/>
        </w:rPr>
      </w:pPr>
      <w:bookmarkStart w:id="0" w:name="_Toc413156617"/>
      <w:r>
        <w:rPr>
          <w:b/>
          <w:noProof/>
          <w:kern w:val="0"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5251450</wp:posOffset>
            </wp:positionH>
            <wp:positionV relativeFrom="margin">
              <wp:posOffset>-281940</wp:posOffset>
            </wp:positionV>
            <wp:extent cx="1130935" cy="929640"/>
            <wp:effectExtent l="0" t="0" r="0" b="381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Clogo-rgb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93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56144" w:rsidRPr="00E162ED" w:rsidRDefault="00156144" w:rsidP="00156144">
      <w:pPr>
        <w:pStyle w:val="Heading1"/>
        <w:rPr>
          <w:b/>
          <w:szCs w:val="25"/>
        </w:rPr>
      </w:pPr>
      <w:r w:rsidRPr="00156144">
        <w:rPr>
          <w:b/>
          <w:kern w:val="0"/>
          <w:sz w:val="28"/>
          <w:szCs w:val="28"/>
        </w:rPr>
        <w:t>East Asia Vision Program - Cambodia Case Study</w:t>
      </w:r>
      <w:r w:rsidRPr="00E162ED">
        <w:rPr>
          <w:b/>
          <w:szCs w:val="25"/>
        </w:rPr>
        <w:br/>
      </w:r>
      <w:bookmarkEnd w:id="0"/>
      <w:r w:rsidR="00C62F5E">
        <w:rPr>
          <w:b/>
          <w:sz w:val="24"/>
          <w:szCs w:val="24"/>
        </w:rPr>
        <w:t>Capacity Building for Ophthalmologists</w:t>
      </w:r>
    </w:p>
    <w:p w:rsidR="00156144" w:rsidRDefault="00156144" w:rsidP="00156144">
      <w:pPr>
        <w:pStyle w:val="Heading2"/>
        <w:rPr>
          <w:b/>
          <w:color w:val="auto"/>
          <w:sz w:val="22"/>
          <w:szCs w:val="22"/>
        </w:rPr>
      </w:pPr>
      <w:bookmarkStart w:id="1" w:name="_Toc413156618"/>
      <w:r w:rsidRPr="00E162ED">
        <w:rPr>
          <w:sz w:val="22"/>
          <w:szCs w:val="22"/>
        </w:rPr>
        <w:t xml:space="preserve">Program component: </w:t>
      </w:r>
      <w:r w:rsidR="00C62F5E">
        <w:rPr>
          <w:b/>
          <w:color w:val="auto"/>
          <w:sz w:val="22"/>
          <w:szCs w:val="22"/>
        </w:rPr>
        <w:t>Eye Health Workforce Development</w:t>
      </w:r>
      <w:r w:rsidRPr="00E162ED">
        <w:rPr>
          <w:b/>
          <w:color w:val="auto"/>
          <w:sz w:val="22"/>
          <w:szCs w:val="22"/>
        </w:rPr>
        <w:br/>
      </w:r>
      <w:proofErr w:type="gramStart"/>
      <w:r w:rsidRPr="00E162ED">
        <w:rPr>
          <w:sz w:val="22"/>
          <w:szCs w:val="22"/>
        </w:rPr>
        <w:t>Implementing</w:t>
      </w:r>
      <w:proofErr w:type="gramEnd"/>
      <w:r w:rsidRPr="00E162ED">
        <w:rPr>
          <w:sz w:val="22"/>
          <w:szCs w:val="22"/>
        </w:rPr>
        <w:t xml:space="preserve"> agency: </w:t>
      </w:r>
      <w:bookmarkEnd w:id="1"/>
      <w:r w:rsidR="00C62F5E">
        <w:rPr>
          <w:b/>
          <w:color w:val="auto"/>
          <w:sz w:val="22"/>
          <w:szCs w:val="22"/>
        </w:rPr>
        <w:t>Royal Australian and New Zealand College of Ophthalmologists</w:t>
      </w:r>
    </w:p>
    <w:p w:rsidR="00C62F5E" w:rsidRDefault="00C62F5E" w:rsidP="00C62F5E">
      <w:pPr>
        <w:pStyle w:val="BodyText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0118CEFB" wp14:editId="2FC92B3B">
            <wp:simplePos x="0" y="0"/>
            <wp:positionH relativeFrom="column">
              <wp:posOffset>-15240</wp:posOffset>
            </wp:positionH>
            <wp:positionV relativeFrom="paragraph">
              <wp:posOffset>142875</wp:posOffset>
            </wp:positionV>
            <wp:extent cx="5695950" cy="3142615"/>
            <wp:effectExtent l="0" t="0" r="0" b="635"/>
            <wp:wrapSquare wrapText="bothSides"/>
            <wp:docPr id="13" name="Picture 13" descr="C:\Users\HP\AppData\Local\Microsoft\Windows\Temporary Internet Files\Content.Word\20150726_111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AppData\Local\Microsoft\Windows\Temporary Internet Files\Content.Word\20150726_11174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14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2F5E" w:rsidRDefault="00C62F5E" w:rsidP="00C62F5E">
      <w:pPr>
        <w:pStyle w:val="BodyText"/>
      </w:pPr>
    </w:p>
    <w:p w:rsidR="00C62F5E" w:rsidRPr="00C62F5E" w:rsidRDefault="00C62F5E" w:rsidP="00C62F5E">
      <w:pPr>
        <w:pStyle w:val="BodyText"/>
      </w:pPr>
    </w:p>
    <w:p w:rsidR="001D01A6" w:rsidRDefault="001D01A6" w:rsidP="00C62F5E">
      <w:pPr>
        <w:pStyle w:val="BodyText"/>
      </w:pPr>
    </w:p>
    <w:p w:rsidR="001D01A6" w:rsidRDefault="001D01A6" w:rsidP="00C62F5E">
      <w:pPr>
        <w:pStyle w:val="BodyText"/>
      </w:pPr>
    </w:p>
    <w:p w:rsidR="001D01A6" w:rsidRDefault="001D01A6" w:rsidP="00C62F5E">
      <w:pPr>
        <w:pStyle w:val="BodyText"/>
      </w:pPr>
    </w:p>
    <w:p w:rsidR="001D01A6" w:rsidRDefault="001D01A6" w:rsidP="00C62F5E">
      <w:pPr>
        <w:pStyle w:val="BodyText"/>
      </w:pPr>
    </w:p>
    <w:p w:rsidR="001D01A6" w:rsidRDefault="001D01A6" w:rsidP="00C62F5E">
      <w:pPr>
        <w:pStyle w:val="BodyText"/>
      </w:pPr>
    </w:p>
    <w:p w:rsidR="001D01A6" w:rsidRDefault="001D01A6" w:rsidP="00C62F5E">
      <w:pPr>
        <w:pStyle w:val="BodyText"/>
      </w:pPr>
    </w:p>
    <w:p w:rsidR="001D01A6" w:rsidRDefault="001D01A6" w:rsidP="00C62F5E">
      <w:pPr>
        <w:pStyle w:val="BodyText"/>
      </w:pPr>
    </w:p>
    <w:p w:rsidR="001D01A6" w:rsidRDefault="001D01A6" w:rsidP="00C62F5E">
      <w:pPr>
        <w:pStyle w:val="BodyText"/>
      </w:pPr>
    </w:p>
    <w:p w:rsidR="001D01A6" w:rsidRDefault="001D01A6" w:rsidP="00C62F5E">
      <w:pPr>
        <w:pStyle w:val="BodyText"/>
      </w:pPr>
    </w:p>
    <w:p w:rsidR="001D01A6" w:rsidRDefault="001D01A6" w:rsidP="00C62F5E">
      <w:pPr>
        <w:pStyle w:val="BodyText"/>
      </w:pPr>
    </w:p>
    <w:p w:rsidR="001D01A6" w:rsidRPr="001D01A6" w:rsidRDefault="001D01A6" w:rsidP="00C62F5E">
      <w:pPr>
        <w:pStyle w:val="BodyText"/>
        <w:rPr>
          <w:sz w:val="18"/>
          <w:szCs w:val="18"/>
        </w:rPr>
      </w:pPr>
      <w:r w:rsidRPr="00E22DFD">
        <w:rPr>
          <w:sz w:val="18"/>
          <w:szCs w:val="18"/>
        </w:rPr>
        <w:t xml:space="preserve">A Continuing Professional Development </w:t>
      </w:r>
      <w:r>
        <w:rPr>
          <w:sz w:val="18"/>
          <w:szCs w:val="18"/>
        </w:rPr>
        <w:t>r</w:t>
      </w:r>
      <w:r w:rsidRPr="00E22DFD">
        <w:rPr>
          <w:sz w:val="18"/>
          <w:szCs w:val="18"/>
        </w:rPr>
        <w:t>oll</w:t>
      </w:r>
      <w:r>
        <w:rPr>
          <w:sz w:val="18"/>
          <w:szCs w:val="18"/>
        </w:rPr>
        <w:t xml:space="preserve"> out m</w:t>
      </w:r>
      <w:r w:rsidRPr="00E22DFD">
        <w:rPr>
          <w:sz w:val="18"/>
          <w:szCs w:val="18"/>
        </w:rPr>
        <w:t>eeting</w:t>
      </w:r>
      <w:r>
        <w:rPr>
          <w:sz w:val="18"/>
          <w:szCs w:val="18"/>
        </w:rPr>
        <w:br/>
        <w:t xml:space="preserve">Photo credit: </w:t>
      </w:r>
      <w:r w:rsidRPr="00B91CD7">
        <w:rPr>
          <w:sz w:val="18"/>
          <w:szCs w:val="18"/>
        </w:rPr>
        <w:t>The Royal Australian and New Zealand College of Ophthalmologists</w:t>
      </w:r>
      <w:r>
        <w:rPr>
          <w:sz w:val="18"/>
          <w:szCs w:val="18"/>
        </w:rPr>
        <w:t xml:space="preserve"> </w:t>
      </w:r>
    </w:p>
    <w:p w:rsidR="00C62F5E" w:rsidRDefault="00C62F5E" w:rsidP="00C62F5E">
      <w:pPr>
        <w:pStyle w:val="BodyText"/>
      </w:pPr>
      <w:r>
        <w:t xml:space="preserve">The </w:t>
      </w:r>
      <w:r w:rsidRPr="004C15EE">
        <w:t xml:space="preserve">Royal Australian and New Zealand College of Ophthalmologists </w:t>
      </w:r>
      <w:r>
        <w:t>(</w:t>
      </w:r>
      <w:r w:rsidRPr="00CA4874">
        <w:t>RANZCO</w:t>
      </w:r>
      <w:r>
        <w:t>)</w:t>
      </w:r>
      <w:r w:rsidRPr="00CA4874">
        <w:t xml:space="preserve"> has been working with the Cambodia</w:t>
      </w:r>
      <w:r>
        <w:t>n</w:t>
      </w:r>
      <w:r w:rsidRPr="00CA4874">
        <w:t xml:space="preserve"> Ophthalmology Society (COS) to </w:t>
      </w:r>
      <w:r>
        <w:t>enhance</w:t>
      </w:r>
      <w:r w:rsidRPr="00CA4874">
        <w:t xml:space="preserve"> professional standards in ophthalmic practice </w:t>
      </w:r>
      <w:r>
        <w:t xml:space="preserve">through </w:t>
      </w:r>
      <w:r>
        <w:t xml:space="preserve">the </w:t>
      </w:r>
      <w:r>
        <w:t xml:space="preserve">development of </w:t>
      </w:r>
      <w:r w:rsidRPr="00CA4874">
        <w:t xml:space="preserve">Continuing Professional Development (CPD) practices for Cambodian ophthalmologists. </w:t>
      </w:r>
    </w:p>
    <w:p w:rsidR="00C62F5E" w:rsidRPr="006D4F9F" w:rsidRDefault="00C62F5E" w:rsidP="00C62F5E">
      <w:pPr>
        <w:pStyle w:val="BodyText"/>
      </w:pPr>
      <w:r w:rsidRPr="006D4F9F">
        <w:t xml:space="preserve">A functioning CPD system ensures the maintenance of both clinical expertise as well as essential non-clinical skills including risk management, clinical governance and professional values </w:t>
      </w:r>
      <w:r>
        <w:t xml:space="preserve">and in </w:t>
      </w:r>
      <w:r w:rsidRPr="006D4F9F">
        <w:t xml:space="preserve">2015 </w:t>
      </w:r>
      <w:r>
        <w:t xml:space="preserve">the </w:t>
      </w:r>
      <w:r w:rsidRPr="006D4F9F">
        <w:t>COS launched the first medical CPD framework in Cambodia. From no formalised CPD system three years ago,</w:t>
      </w:r>
      <w:r>
        <w:t xml:space="preserve"> the COS has since positioned itself</w:t>
      </w:r>
      <w:r w:rsidRPr="006D4F9F">
        <w:t xml:space="preserve"> as strong advocators for ongoing </w:t>
      </w:r>
      <w:r>
        <w:t xml:space="preserve">retention </w:t>
      </w:r>
      <w:r w:rsidRPr="006D4F9F">
        <w:t xml:space="preserve">and development of knowledge, skills and attitudes related to clinical expertise. </w:t>
      </w:r>
    </w:p>
    <w:p w:rsidR="00C62F5E" w:rsidRPr="006D4F9F" w:rsidRDefault="00C62F5E" w:rsidP="00C62F5E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2756535</wp:posOffset>
                </wp:positionH>
                <wp:positionV relativeFrom="paragraph">
                  <wp:posOffset>1740535</wp:posOffset>
                </wp:positionV>
                <wp:extent cx="3171825" cy="579120"/>
                <wp:effectExtent l="0" t="1270" r="0" b="635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2F5E" w:rsidRPr="00E22DFD" w:rsidRDefault="00C62F5E" w:rsidP="00C62F5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17.05pt;margin-top:137.05pt;width:249.75pt;height:45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" stroked="f">
                <v:textbox>
                  <w:txbxContent>
                    <w:p w:rsidR="00C62F5E" w:rsidRPr="00E22DFD" w:rsidRDefault="00C62F5E" w:rsidP="00C62F5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D4F9F">
        <w:t xml:space="preserve">Lack of engagement from local ophthalmologists was identified as a challenge at the onset of the program, highlighting that ongoing education and communication would be crucial in managing the change. </w:t>
      </w:r>
      <w:r>
        <w:t xml:space="preserve">The </w:t>
      </w:r>
      <w:r w:rsidRPr="006D4F9F">
        <w:t xml:space="preserve">COS, </w:t>
      </w:r>
      <w:r>
        <w:t>with</w:t>
      </w:r>
      <w:r w:rsidRPr="006D4F9F">
        <w:t xml:space="preserve"> the </w:t>
      </w:r>
      <w:r>
        <w:t>support</w:t>
      </w:r>
      <w:r>
        <w:t xml:space="preserve"> of RANZCO, has</w:t>
      </w:r>
      <w:r w:rsidRPr="006D4F9F">
        <w:t xml:space="preserve"> been active in delivering educational sessions at the biannual continuing education meetings and separate workshops </w:t>
      </w:r>
      <w:r>
        <w:t xml:space="preserve">to promote to role of CPD and </w:t>
      </w:r>
      <w:r w:rsidRPr="006D4F9F">
        <w:t>ensure members are knowledgeable and engaged in CPD</w:t>
      </w:r>
      <w:r>
        <w:t xml:space="preserve"> themselves</w:t>
      </w:r>
      <w:r w:rsidRPr="006D4F9F">
        <w:t xml:space="preserve">. The CPD Committee </w:t>
      </w:r>
      <w:r>
        <w:t>also conducted</w:t>
      </w:r>
      <w:r w:rsidRPr="006D4F9F">
        <w:t xml:space="preserve"> </w:t>
      </w:r>
      <w:r>
        <w:t xml:space="preserve">additional </w:t>
      </w:r>
      <w:r w:rsidRPr="006D4F9F">
        <w:t xml:space="preserve">two-hour support workshops </w:t>
      </w:r>
      <w:r>
        <w:t xml:space="preserve">for small groups </w:t>
      </w:r>
      <w:r w:rsidRPr="006D4F9F">
        <w:t xml:space="preserve">devoted to demonstrating the CPD program and on-line access (helping users log in and entering their CPD activity).  </w:t>
      </w:r>
    </w:p>
    <w:p w:rsidR="001D01A6" w:rsidRDefault="001D01A6" w:rsidP="00C62F5E">
      <w:pPr>
        <w:pStyle w:val="BodyText"/>
      </w:pPr>
    </w:p>
    <w:p w:rsidR="00C62F5E" w:rsidRPr="006D4F9F" w:rsidRDefault="00C62F5E" w:rsidP="00C62F5E">
      <w:pPr>
        <w:pStyle w:val="BodyText"/>
      </w:pPr>
      <w:r w:rsidRPr="006D4F9F">
        <w:lastRenderedPageBreak/>
        <w:t xml:space="preserve">Dr Mar </w:t>
      </w:r>
      <w:proofErr w:type="spellStart"/>
      <w:r w:rsidRPr="006D4F9F">
        <w:t>Amarin</w:t>
      </w:r>
      <w:proofErr w:type="spellEnd"/>
      <w:r w:rsidRPr="006D4F9F">
        <w:t xml:space="preserve"> (COS committee member) feels that the CPD committee has been </w:t>
      </w:r>
      <w:r>
        <w:t xml:space="preserve">committed and </w:t>
      </w:r>
      <w:r w:rsidRPr="006D4F9F">
        <w:t xml:space="preserve">patient in advocating </w:t>
      </w:r>
      <w:r w:rsidR="00CA25AF">
        <w:t>for o</w:t>
      </w:r>
      <w:r>
        <w:t xml:space="preserve">phthalmologists to embrace the idea of CPD and he </w:t>
      </w:r>
      <w:r w:rsidRPr="006D4F9F">
        <w:t xml:space="preserve">feels proud of the progress made, </w:t>
      </w:r>
      <w:r w:rsidRPr="00AA26E3">
        <w:t xml:space="preserve">with COS membership reaching nearly 100, all ophthalmology members </w:t>
      </w:r>
      <w:r>
        <w:t>have registered for CPD with 43 per cent</w:t>
      </w:r>
      <w:r w:rsidRPr="00AA26E3">
        <w:t xml:space="preserve"> entering their CPD activity in the CPD database during the pilot phase in 2015. </w:t>
      </w:r>
      <w:r w:rsidRPr="006D4F9F">
        <w:t xml:space="preserve">This suggests </w:t>
      </w:r>
      <w:r>
        <w:t>the beginning of</w:t>
      </w:r>
      <w:r w:rsidRPr="006D4F9F">
        <w:t xml:space="preserve"> positive acceptance </w:t>
      </w:r>
      <w:r>
        <w:t>among COS</w:t>
      </w:r>
      <w:r w:rsidRPr="006D4F9F">
        <w:t xml:space="preserve"> members </w:t>
      </w:r>
      <w:r>
        <w:t>for the</w:t>
      </w:r>
      <w:r w:rsidRPr="006D4F9F">
        <w:t xml:space="preserve"> voluntary program.</w:t>
      </w:r>
    </w:p>
    <w:p w:rsidR="00C62F5E" w:rsidRPr="006D4F9F" w:rsidRDefault="00C62F5E" w:rsidP="00C62F5E">
      <w:pPr>
        <w:pStyle w:val="BodyText"/>
      </w:pPr>
      <w:r w:rsidRPr="006D4F9F">
        <w:t xml:space="preserve">Dr </w:t>
      </w:r>
      <w:proofErr w:type="spellStart"/>
      <w:r w:rsidRPr="006D4F9F">
        <w:t>Kossama</w:t>
      </w:r>
      <w:proofErr w:type="spellEnd"/>
      <w:r w:rsidRPr="006D4F9F">
        <w:t xml:space="preserve"> </w:t>
      </w:r>
      <w:proofErr w:type="spellStart"/>
      <w:r w:rsidRPr="006D4F9F">
        <w:t>Chukmol</w:t>
      </w:r>
      <w:proofErr w:type="spellEnd"/>
      <w:r w:rsidRPr="006D4F9F">
        <w:t xml:space="preserve">, a young female ophthalmologist and member of the COS CPD committee, has been helpful in providing feedback regarding the CPD program. She believes that </w:t>
      </w:r>
      <w:r w:rsidRPr="006D4F9F">
        <w:rPr>
          <w:rFonts w:eastAsia="MS Mincho" w:cs="Calibri"/>
        </w:rPr>
        <w:t xml:space="preserve">participating in CPD activities </w:t>
      </w:r>
      <w:r w:rsidR="00CA25AF">
        <w:rPr>
          <w:rFonts w:eastAsia="MS Mincho" w:cs="Calibri"/>
        </w:rPr>
        <w:t xml:space="preserve">will result in positive </w:t>
      </w:r>
      <w:r>
        <w:rPr>
          <w:rFonts w:eastAsia="MS Mincho" w:cs="Calibri"/>
        </w:rPr>
        <w:t>benefits for her</w:t>
      </w:r>
      <w:r w:rsidRPr="006D4F9F">
        <w:rPr>
          <w:rFonts w:eastAsia="MS Mincho" w:cs="Calibri"/>
        </w:rPr>
        <w:t xml:space="preserve"> patients; </w:t>
      </w:r>
      <w:r w:rsidR="00CA25AF">
        <w:rPr>
          <w:rFonts w:eastAsia="MS Mincho" w:cs="Calibri"/>
          <w:i/>
        </w:rPr>
        <w:t>“</w:t>
      </w:r>
      <w:r w:rsidRPr="00147645">
        <w:rPr>
          <w:rFonts w:eastAsia="MS Mincho" w:cs="Calibri"/>
          <w:i/>
        </w:rPr>
        <w:t>A side benefit of the CPD program is a stronger connection among eye health personal, helping us create a better referrals system to help the patients on t</w:t>
      </w:r>
      <w:r w:rsidR="00CA25AF">
        <w:rPr>
          <w:rFonts w:eastAsia="MS Mincho" w:cs="Calibri"/>
          <w:i/>
        </w:rPr>
        <w:t>ime.”</w:t>
      </w:r>
      <w:r w:rsidRPr="006D4F9F">
        <w:t xml:space="preserve"> Overall CPD is considered a positive move in the growth of ophthalmology. Dr </w:t>
      </w:r>
      <w:proofErr w:type="spellStart"/>
      <w:r w:rsidRPr="006D4F9F">
        <w:t>Kossama</w:t>
      </w:r>
      <w:proofErr w:type="spellEnd"/>
      <w:r w:rsidRPr="006D4F9F">
        <w:t xml:space="preserve"> is encouraged </w:t>
      </w:r>
      <w:r w:rsidRPr="006D4F9F">
        <w:rPr>
          <w:rFonts w:eastAsia="MS Mincho" w:cs="Calibri"/>
        </w:rPr>
        <w:t>that with more information and knowledge</w:t>
      </w:r>
      <w:r>
        <w:rPr>
          <w:rFonts w:eastAsia="MS Mincho" w:cs="Calibri"/>
        </w:rPr>
        <w:t xml:space="preserve"> provided to</w:t>
      </w:r>
      <w:r w:rsidRPr="006D4F9F">
        <w:rPr>
          <w:rFonts w:eastAsia="MS Mincho" w:cs="Calibri"/>
        </w:rPr>
        <w:t xml:space="preserve"> </w:t>
      </w:r>
      <w:r>
        <w:rPr>
          <w:rFonts w:eastAsia="MS Mincho" w:cs="Calibri"/>
        </w:rPr>
        <w:t>practitioners their clinical knowledge will be expanded and utilis</w:t>
      </w:r>
      <w:r w:rsidRPr="006D4F9F">
        <w:rPr>
          <w:rFonts w:eastAsia="MS Mincho" w:cs="Calibri"/>
        </w:rPr>
        <w:t xml:space="preserve">ed in actual practice with less hesitation or uncertainty.  </w:t>
      </w:r>
    </w:p>
    <w:p w:rsidR="00C62F5E" w:rsidRPr="006D4F9F" w:rsidRDefault="00C62F5E" w:rsidP="00C62F5E">
      <w:pPr>
        <w:pStyle w:val="BodyText"/>
      </w:pPr>
      <w:r>
        <w:t>The CPD Program is currently dependant on the COS. As the COS is a</w:t>
      </w:r>
      <w:r w:rsidRPr="006D4F9F">
        <w:t xml:space="preserve"> membership based body</w:t>
      </w:r>
      <w:r>
        <w:t>,</w:t>
      </w:r>
      <w:r w:rsidRPr="006D4F9F">
        <w:t xml:space="preserve"> it needs </w:t>
      </w:r>
      <w:r>
        <w:t>to look</w:t>
      </w:r>
      <w:r w:rsidRPr="006D4F9F">
        <w:t xml:space="preserve"> for additional resources and </w:t>
      </w:r>
      <w:r>
        <w:t>reduce reliance on</w:t>
      </w:r>
      <w:r w:rsidRPr="006D4F9F">
        <w:t xml:space="preserve"> NGO support. </w:t>
      </w:r>
      <w:r>
        <w:t xml:space="preserve">From the outset of the EAVP, the </w:t>
      </w:r>
      <w:r w:rsidRPr="006D4F9F">
        <w:t>COS has been encouraged to</w:t>
      </w:r>
      <w:r w:rsidRPr="006D4F9F">
        <w:rPr>
          <w:lang w:bidi="km-KH"/>
        </w:rPr>
        <w:t xml:space="preserve"> </w:t>
      </w:r>
      <w:r>
        <w:rPr>
          <w:lang w:bidi="km-KH"/>
        </w:rPr>
        <w:t xml:space="preserve">diversify their funding sources. </w:t>
      </w:r>
      <w:r w:rsidRPr="006D4F9F">
        <w:rPr>
          <w:lang w:bidi="km-KH"/>
        </w:rPr>
        <w:t xml:space="preserve">Dr </w:t>
      </w:r>
      <w:proofErr w:type="spellStart"/>
      <w:r w:rsidRPr="006D4F9F">
        <w:rPr>
          <w:lang w:bidi="km-KH"/>
        </w:rPr>
        <w:t>Pok</w:t>
      </w:r>
      <w:proofErr w:type="spellEnd"/>
      <w:r w:rsidRPr="006D4F9F">
        <w:rPr>
          <w:lang w:bidi="km-KH"/>
        </w:rPr>
        <w:t xml:space="preserve"> Thorn, current President of COS, speaking </w:t>
      </w:r>
      <w:r>
        <w:rPr>
          <w:lang w:bidi="km-KH"/>
        </w:rPr>
        <w:t xml:space="preserve">at the December 2015 CME </w:t>
      </w:r>
      <w:r w:rsidRPr="006D4F9F">
        <w:rPr>
          <w:lang w:bidi="km-KH"/>
        </w:rPr>
        <w:t>on behalf of the COS Committee, s</w:t>
      </w:r>
      <w:r w:rsidRPr="006D4F9F">
        <w:t xml:space="preserve">hared COS’s vision and overarching strategy towards sustainability. Proposed plans </w:t>
      </w:r>
      <w:r>
        <w:t xml:space="preserve">include </w:t>
      </w:r>
      <w:r w:rsidRPr="006D4F9F">
        <w:t>incr</w:t>
      </w:r>
      <w:r>
        <w:t>easing the annual membership fee,</w:t>
      </w:r>
      <w:r w:rsidRPr="00DA409C">
        <w:t xml:space="preserve"> </w:t>
      </w:r>
      <w:r w:rsidRPr="006D4F9F">
        <w:t>increased advocacy for industry sponsorship</w:t>
      </w:r>
      <w:r>
        <w:t xml:space="preserve">, and </w:t>
      </w:r>
      <w:r w:rsidRPr="006D4F9F">
        <w:t>providing less logistical support</w:t>
      </w:r>
      <w:r>
        <w:t xml:space="preserve"> for members to attend events. They also proposed reducing costs b</w:t>
      </w:r>
      <w:r w:rsidR="00CA25AF">
        <w:t>y reducing CME meetings held each</w:t>
      </w:r>
      <w:r>
        <w:t xml:space="preserve"> year to one </w:t>
      </w:r>
      <w:r w:rsidRPr="006D4F9F">
        <w:t>‘</w:t>
      </w:r>
      <w:r w:rsidRPr="00147645">
        <w:rPr>
          <w:i/>
        </w:rPr>
        <w:t>bigger and better’</w:t>
      </w:r>
      <w:r>
        <w:t xml:space="preserve"> annual CME meeting. </w:t>
      </w:r>
    </w:p>
    <w:p w:rsidR="00C62F5E" w:rsidRDefault="00C62F5E" w:rsidP="00C62F5E">
      <w:pPr>
        <w:pStyle w:val="BodyText"/>
      </w:pPr>
      <w:r w:rsidRPr="006D4F9F">
        <w:t xml:space="preserve">CPD is not currently mandatory in Cambodia, </w:t>
      </w:r>
      <w:r>
        <w:t xml:space="preserve">but </w:t>
      </w:r>
      <w:r w:rsidRPr="006D4F9F">
        <w:t xml:space="preserve">it has always been the </w:t>
      </w:r>
      <w:r>
        <w:t>COS’</w:t>
      </w:r>
      <w:r w:rsidRPr="006D4F9F">
        <w:t xml:space="preserve"> plan that CPD would become mandatory and self-sustaining in the future. There are indications that the Medical Council of Cambodia (MCC) is moving toward</w:t>
      </w:r>
      <w:bookmarkStart w:id="2" w:name="_GoBack"/>
      <w:bookmarkEnd w:id="2"/>
      <w:r w:rsidRPr="006D4F9F">
        <w:t>s mandatory linkage of CPD to medical registration/licensing and has shown interest in the CPD model developed by COS. Government recognition and support from the MCC will strengthen the program and help cement its credibility</w:t>
      </w:r>
      <w:r>
        <w:t xml:space="preserve">. </w:t>
      </w:r>
      <w:r w:rsidRPr="006D4F9F">
        <w:t>Dr S</w:t>
      </w:r>
      <w:r>
        <w:t>a</w:t>
      </w:r>
      <w:r w:rsidRPr="006D4F9F">
        <w:t xml:space="preserve">rin pointed out that in general </w:t>
      </w:r>
      <w:r>
        <w:t xml:space="preserve">the </w:t>
      </w:r>
      <w:r w:rsidRPr="006D4F9F">
        <w:t>government lead</w:t>
      </w:r>
      <w:r>
        <w:t>s</w:t>
      </w:r>
      <w:r w:rsidRPr="006D4F9F">
        <w:t xml:space="preserve"> these activities and societies follow, but </w:t>
      </w:r>
      <w:r>
        <w:t>it</w:t>
      </w:r>
      <w:r w:rsidRPr="006D4F9F">
        <w:t xml:space="preserve"> is different with COS CPD certificat</w:t>
      </w:r>
      <w:r>
        <w:t>ion licensing as COS is taking the lead.</w:t>
      </w:r>
      <w:r w:rsidRPr="00E22DFD">
        <w:t xml:space="preserve"> </w:t>
      </w:r>
      <w:r w:rsidRPr="006D4F9F">
        <w:t>Commitment and support from the Minister of Health and G</w:t>
      </w:r>
      <w:r>
        <w:t xml:space="preserve">overnment, </w:t>
      </w:r>
      <w:r w:rsidRPr="006D4F9F">
        <w:t>in the interest</w:t>
      </w:r>
      <w:r>
        <w:t>s</w:t>
      </w:r>
      <w:r w:rsidRPr="006D4F9F">
        <w:t xml:space="preserve"> of ensuring quality health care and </w:t>
      </w:r>
      <w:r>
        <w:t>patient safety, via the</w:t>
      </w:r>
      <w:r w:rsidRPr="006D4F9F">
        <w:t xml:space="preserve"> continuing professional development of health care providers</w:t>
      </w:r>
      <w:r>
        <w:t>,</w:t>
      </w:r>
      <w:r w:rsidRPr="006D4F9F">
        <w:t xml:space="preserve"> is crucial for the</w:t>
      </w:r>
      <w:r>
        <w:t xml:space="preserve"> long-term success of the </w:t>
      </w:r>
      <w:r w:rsidRPr="006D4F9F">
        <w:t xml:space="preserve">CPD </w:t>
      </w:r>
      <w:r>
        <w:t>program.</w:t>
      </w:r>
    </w:p>
    <w:p w:rsidR="00C62F5E" w:rsidRPr="006D4F9F" w:rsidRDefault="00C62F5E" w:rsidP="00C62F5E">
      <w:pPr>
        <w:pStyle w:val="ListParagraph0"/>
      </w:pPr>
    </w:p>
    <w:p w:rsidR="00C62F5E" w:rsidRDefault="00C62F5E" w:rsidP="00156144">
      <w:pPr>
        <w:pStyle w:val="BodyText"/>
      </w:pPr>
    </w:p>
    <w:p w:rsidR="00156144" w:rsidRDefault="00156144" w:rsidP="00156144">
      <w:pPr>
        <w:pStyle w:val="BodyText"/>
      </w:pPr>
    </w:p>
    <w:p w:rsidR="00156144" w:rsidRDefault="00156144" w:rsidP="00156144">
      <w:pPr>
        <w:pStyle w:val="BodyText"/>
      </w:pPr>
    </w:p>
    <w:p w:rsidR="00156144" w:rsidRPr="00E162ED" w:rsidRDefault="00156144" w:rsidP="00156144">
      <w:pPr>
        <w:keepNext/>
        <w:spacing w:after="0"/>
        <w:rPr>
          <w:rFonts w:ascii="Trebuchet MS" w:hAnsi="Trebuchet MS"/>
        </w:rPr>
      </w:pPr>
    </w:p>
    <w:p w:rsidR="00A64CB3" w:rsidRPr="00A64CB3" w:rsidRDefault="00A64CB3" w:rsidP="00A64CB3"/>
    <w:sectPr w:rsidR="00A64CB3" w:rsidRPr="00A64CB3" w:rsidSect="000942CA">
      <w:footerReference w:type="default" r:id="rId11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144" w:rsidRDefault="00156144" w:rsidP="00185154">
      <w:r>
        <w:separator/>
      </w:r>
    </w:p>
    <w:p w:rsidR="00156144" w:rsidRDefault="00156144"/>
  </w:endnote>
  <w:endnote w:type="continuationSeparator" w:id="0">
    <w:p w:rsidR="00156144" w:rsidRDefault="00156144" w:rsidP="00185154">
      <w:r>
        <w:continuationSeparator/>
      </w:r>
    </w:p>
    <w:p w:rsidR="00156144" w:rsidRDefault="001561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Medium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D6E" w:rsidRDefault="00474D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144" w:rsidRDefault="00156144" w:rsidP="00185154">
      <w:r>
        <w:separator/>
      </w:r>
    </w:p>
    <w:p w:rsidR="00156144" w:rsidRDefault="00156144"/>
  </w:footnote>
  <w:footnote w:type="continuationSeparator" w:id="0">
    <w:p w:rsidR="00156144" w:rsidRDefault="00156144" w:rsidP="00185154">
      <w:r>
        <w:continuationSeparator/>
      </w:r>
    </w:p>
    <w:p w:rsidR="00156144" w:rsidRDefault="0015614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B28C5"/>
    <w:multiLevelType w:val="multilevel"/>
    <w:tmpl w:val="11C64328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123"/>
        </w:tabs>
        <w:ind w:left="2552" w:firstLine="0"/>
      </w:pPr>
      <w:rPr>
        <w:rFonts w:hint="default"/>
      </w:rPr>
    </w:lvl>
  </w:abstractNum>
  <w:abstractNum w:abstractNumId="1">
    <w:nsid w:val="024658E7"/>
    <w:multiLevelType w:val="multilevel"/>
    <w:tmpl w:val="A62A2188"/>
    <w:numStyleLink w:val="ListNumberedHeadings"/>
  </w:abstractNum>
  <w:abstractNum w:abstractNumId="2">
    <w:nsid w:val="054E26E3"/>
    <w:multiLevelType w:val="multilevel"/>
    <w:tmpl w:val="624681D2"/>
    <w:numStyleLink w:val="ListTableBullet"/>
  </w:abstractNum>
  <w:abstractNum w:abstractNumId="3">
    <w:nsid w:val="07284AE9"/>
    <w:multiLevelType w:val="multilevel"/>
    <w:tmpl w:val="6706DB1E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auto"/>
        <w:sz w:val="22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auto"/>
        <w:sz w:val="22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auto"/>
        <w:sz w:val="22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auto"/>
        <w:sz w:val="22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auto"/>
        <w:sz w:val="22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4">
    <w:nsid w:val="0CCD4DAA"/>
    <w:multiLevelType w:val="multilevel"/>
    <w:tmpl w:val="624681D2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pStyle w:val="TableBullet2"/>
      <w:lvlText w:val="‐"/>
      <w:lvlJc w:val="left"/>
      <w:pPr>
        <w:tabs>
          <w:tab w:val="num" w:pos="567"/>
        </w:tabs>
        <w:ind w:left="567" w:hanging="283"/>
      </w:pPr>
      <w:rPr>
        <w:rFonts w:ascii="Trebuchet MS" w:hAnsi="Trebuchet MS" w:cs="Times New Roman" w:hint="default"/>
        <w:color w:val="auto"/>
        <w:sz w:val="20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5">
    <w:nsid w:val="24741D40"/>
    <w:multiLevelType w:val="multilevel"/>
    <w:tmpl w:val="2FAA1644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1"/>
        </w:tabs>
        <w:ind w:left="8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6"/>
        </w:tabs>
        <w:ind w:left="127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1"/>
        </w:tabs>
        <w:ind w:left="170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6"/>
        </w:tabs>
        <w:ind w:left="2125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2"/>
        </w:tabs>
        <w:ind w:left="2550" w:hanging="425"/>
      </w:pPr>
      <w:rPr>
        <w:rFonts w:asciiTheme="minorHAnsi" w:hAnsiTheme="minorHAnsi" w:hint="default"/>
        <w:b w:val="0"/>
        <w:i w:val="0"/>
        <w:color w:val="auto"/>
        <w:sz w:val="22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6">
    <w:nsid w:val="353912ED"/>
    <w:multiLevelType w:val="multilevel"/>
    <w:tmpl w:val="93023612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18"/>
        <w:szCs w:val="20"/>
      </w:rPr>
    </w:lvl>
    <w:lvl w:ilvl="1">
      <w:start w:val="1"/>
      <w:numFmt w:val="bullet"/>
      <w:pStyle w:val="ListBullet2"/>
      <w:lvlText w:val="‐"/>
      <w:lvlJc w:val="left"/>
      <w:pPr>
        <w:tabs>
          <w:tab w:val="num" w:pos="851"/>
        </w:tabs>
        <w:ind w:left="851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  <w:color w:val="auto"/>
        <w:sz w:val="18"/>
      </w:rPr>
    </w:lvl>
    <w:lvl w:ilvl="3">
      <w:start w:val="1"/>
      <w:numFmt w:val="bullet"/>
      <w:pStyle w:val="ListBullet4"/>
      <w:lvlText w:val="‐"/>
      <w:lvlJc w:val="left"/>
      <w:pPr>
        <w:tabs>
          <w:tab w:val="num" w:pos="1701"/>
        </w:tabs>
        <w:ind w:left="1701" w:hanging="425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  <w:color w:val="auto"/>
        <w:sz w:val="18"/>
      </w:rPr>
    </w:lvl>
    <w:lvl w:ilvl="5">
      <w:start w:val="1"/>
      <w:numFmt w:val="bullet"/>
      <w:pStyle w:val="ListBullet6"/>
      <w:lvlText w:val="‐"/>
      <w:lvlJc w:val="left"/>
      <w:pPr>
        <w:tabs>
          <w:tab w:val="num" w:pos="2552"/>
        </w:tabs>
        <w:ind w:left="2552" w:hanging="426"/>
      </w:pPr>
      <w:rPr>
        <w:rFonts w:ascii="Trebuchet MS" w:hAnsi="Trebuchet MS" w:cs="Times New Roman" w:hint="default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>
    <w:nsid w:val="366E6290"/>
    <w:multiLevelType w:val="multilevel"/>
    <w:tmpl w:val="BDFC207A"/>
    <w:numStyleLink w:val="ListTableNumber"/>
  </w:abstractNum>
  <w:abstractNum w:abstractNumId="8">
    <w:nsid w:val="40071FAE"/>
    <w:multiLevelType w:val="multilevel"/>
    <w:tmpl w:val="A62A2188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36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004B8D" w:themeColor="accent1"/>
        <w:sz w:val="28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b/>
        <w:color w:val="004B8D" w:themeColor="accent1"/>
        <w:sz w:val="23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color w:val="004B8D" w:themeColor="accent1"/>
        <w:sz w:val="22"/>
        <w:u w:val="none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4EE90380"/>
    <w:multiLevelType w:val="multilevel"/>
    <w:tmpl w:val="93023612"/>
    <w:numStyleLink w:val="ListBullet"/>
  </w:abstractNum>
  <w:abstractNum w:abstractNumId="10">
    <w:nsid w:val="55C647A8"/>
    <w:multiLevelType w:val="multilevel"/>
    <w:tmpl w:val="A62A2188"/>
    <w:numStyleLink w:val="ListNumberedHeadings"/>
  </w:abstractNum>
  <w:abstractNum w:abstractNumId="11">
    <w:nsid w:val="5B713DD2"/>
    <w:multiLevelType w:val="multilevel"/>
    <w:tmpl w:val="624681D2"/>
    <w:numStyleLink w:val="ListTableBullet"/>
  </w:abstractNum>
  <w:abstractNum w:abstractNumId="12">
    <w:nsid w:val="626E5373"/>
    <w:multiLevelType w:val="multilevel"/>
    <w:tmpl w:val="BDFC207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auto"/>
        <w:sz w:val="20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3">
    <w:nsid w:val="6C0F4C47"/>
    <w:multiLevelType w:val="multilevel"/>
    <w:tmpl w:val="D4D458CE"/>
    <w:lvl w:ilvl="0">
      <w:start w:val="1"/>
      <w:numFmt w:val="decimal"/>
      <w:pStyle w:val="Heading1"/>
      <w:lvlText w:val="%1"/>
      <w:lvlJc w:val="left"/>
      <w:pPr>
        <w:tabs>
          <w:tab w:val="num" w:pos="680"/>
        </w:tabs>
        <w:ind w:left="680" w:hanging="680"/>
      </w:pPr>
      <w:rPr>
        <w:rFonts w:ascii="Trebuchet MS" w:hAnsi="Trebuchet MS" w:hint="default"/>
        <w:b w:val="0"/>
        <w:i w:val="0"/>
        <w:color w:val="004B8D"/>
        <w:sz w:val="25"/>
        <w:szCs w:val="25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680"/>
        </w:tabs>
        <w:ind w:left="680" w:hanging="680"/>
      </w:pPr>
      <w:rPr>
        <w:rFonts w:ascii="Trebuchet MS" w:hAnsi="Trebuchet MS" w:hint="default"/>
        <w:b w:val="0"/>
        <w:i w:val="0"/>
        <w:sz w:val="23"/>
        <w:szCs w:val="23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680"/>
        </w:tabs>
        <w:ind w:left="680" w:hanging="680"/>
      </w:pPr>
      <w:rPr>
        <w:rFonts w:ascii="Trebuchet MS" w:hAnsi="Trebuchet MS" w:hint="default"/>
        <w:b/>
        <w:i w:val="0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36"/>
        </w:tabs>
        <w:ind w:left="836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980"/>
        </w:tabs>
        <w:ind w:left="980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124"/>
        </w:tabs>
        <w:ind w:left="1124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268"/>
        </w:tabs>
        <w:ind w:left="1268" w:hanging="1584"/>
      </w:pPr>
      <w:rPr>
        <w:rFonts w:ascii="HelveticaNeueMedium" w:hAnsi="HelveticaNeueMedium" w:hint="default"/>
        <w:b w:val="0"/>
        <w:i w:val="0"/>
        <w:sz w:val="20"/>
      </w:rPr>
    </w:lvl>
  </w:abstractNum>
  <w:abstractNum w:abstractNumId="14">
    <w:nsid w:val="7139706E"/>
    <w:multiLevelType w:val="multilevel"/>
    <w:tmpl w:val="11C64328"/>
    <w:numStyleLink w:val="ListParagraph"/>
  </w:abstractNum>
  <w:abstractNum w:abstractNumId="15">
    <w:nsid w:val="76CA03E1"/>
    <w:multiLevelType w:val="multilevel"/>
    <w:tmpl w:val="A62A2188"/>
    <w:numStyleLink w:val="ListNumberedHeadings"/>
  </w:abstractNum>
  <w:abstractNum w:abstractNumId="16">
    <w:nsid w:val="7E0F5F26"/>
    <w:multiLevelType w:val="multilevel"/>
    <w:tmpl w:val="7FFA377C"/>
    <w:lvl w:ilvl="0">
      <w:start w:val="1"/>
      <w:numFmt w:val="upperLetter"/>
      <w:lvlRestart w:val="0"/>
      <w:pStyle w:val="AppendixH1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num w:numId="1">
    <w:abstractNumId w:val="3"/>
  </w:num>
  <w:num w:numId="2">
    <w:abstractNumId w:val="16"/>
  </w:num>
  <w:num w:numId="3">
    <w:abstractNumId w:val="5"/>
  </w:num>
  <w:num w:numId="4">
    <w:abstractNumId w:val="8"/>
  </w:num>
  <w:num w:numId="5">
    <w:abstractNumId w:val="0"/>
  </w:num>
  <w:num w:numId="6">
    <w:abstractNumId w:val="4"/>
  </w:num>
  <w:num w:numId="7">
    <w:abstractNumId w:val="12"/>
  </w:num>
  <w:num w:numId="8">
    <w:abstractNumId w:val="14"/>
  </w:num>
  <w:num w:numId="9">
    <w:abstractNumId w:val="15"/>
  </w:num>
  <w:num w:numId="10">
    <w:abstractNumId w:val="2"/>
  </w:num>
  <w:num w:numId="11">
    <w:abstractNumId w:val="7"/>
    <w:lvlOverride w:ilvl="0">
      <w:lvl w:ilvl="0">
        <w:start w:val="1"/>
        <w:numFmt w:val="decimal"/>
        <w:pStyle w:val="TableNumber"/>
        <w:lvlText w:val="%1."/>
        <w:lvlJc w:val="left"/>
        <w:pPr>
          <w:tabs>
            <w:tab w:val="num" w:pos="284"/>
          </w:tabs>
          <w:ind w:left="284" w:hanging="284"/>
        </w:pPr>
        <w:rPr>
          <w:rFonts w:asciiTheme="minorHAnsi" w:hAnsiTheme="minorHAnsi" w:hint="default"/>
          <w:b w:val="0"/>
          <w:i w:val="0"/>
          <w:color w:val="auto"/>
          <w:sz w:val="20"/>
          <w:szCs w:val="21"/>
        </w:rPr>
      </w:lvl>
    </w:lvlOverride>
  </w:num>
  <w:num w:numId="12">
    <w:abstractNumId w:val="3"/>
  </w:num>
  <w:num w:numId="13">
    <w:abstractNumId w:val="5"/>
  </w:num>
  <w:num w:numId="14">
    <w:abstractNumId w:val="6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6"/>
  </w:num>
  <w:num w:numId="22">
    <w:abstractNumId w:val="4"/>
  </w:num>
  <w:num w:numId="23">
    <w:abstractNumId w:val="11"/>
  </w:num>
  <w:num w:numId="24">
    <w:abstractNumId w:val="11"/>
  </w:num>
  <w:num w:numId="25">
    <w:abstractNumId w:val="8"/>
  </w:num>
  <w:num w:numId="26">
    <w:abstractNumId w:val="1"/>
  </w:num>
  <w:num w:numId="27">
    <w:abstractNumId w:val="1"/>
  </w:num>
  <w:num w:numId="28">
    <w:abstractNumId w:val="1"/>
    <w:lvlOverride w:ilvl="2">
      <w:lvl w:ilvl="2">
        <w:start w:val="1"/>
        <w:numFmt w:val="decimal"/>
        <w:lvlText w:val="%1.%2.%3"/>
        <w:lvlJc w:val="left"/>
        <w:pPr>
          <w:tabs>
            <w:tab w:val="num" w:pos="1701"/>
          </w:tabs>
          <w:ind w:left="1701" w:hanging="567"/>
        </w:pPr>
        <w:rPr>
          <w:rFonts w:asciiTheme="majorHAnsi" w:hAnsiTheme="majorHAnsi" w:hint="default"/>
          <w:b/>
          <w:color w:val="004B8D" w:themeColor="accent1"/>
          <w:sz w:val="23"/>
        </w:rPr>
      </w:lvl>
    </w:lvlOverride>
  </w:num>
  <w:num w:numId="29">
    <w:abstractNumId w:val="8"/>
  </w:num>
  <w:num w:numId="30">
    <w:abstractNumId w:val="10"/>
  </w:num>
  <w:num w:numId="31">
    <w:abstractNumId w:val="10"/>
  </w:num>
  <w:num w:numId="32">
    <w:abstractNumId w:val="10"/>
  </w:num>
  <w:num w:numId="33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144"/>
    <w:rsid w:val="00006100"/>
    <w:rsid w:val="000358CA"/>
    <w:rsid w:val="000427B8"/>
    <w:rsid w:val="00071C7D"/>
    <w:rsid w:val="00072EC2"/>
    <w:rsid w:val="00076F97"/>
    <w:rsid w:val="000870BB"/>
    <w:rsid w:val="00087D93"/>
    <w:rsid w:val="000942CA"/>
    <w:rsid w:val="000A16E2"/>
    <w:rsid w:val="000B0BC8"/>
    <w:rsid w:val="000B3EBE"/>
    <w:rsid w:val="000B6FA1"/>
    <w:rsid w:val="000C0C22"/>
    <w:rsid w:val="000C1D1E"/>
    <w:rsid w:val="000C5684"/>
    <w:rsid w:val="000F4A35"/>
    <w:rsid w:val="001063C6"/>
    <w:rsid w:val="0013218E"/>
    <w:rsid w:val="00145CCD"/>
    <w:rsid w:val="001505D8"/>
    <w:rsid w:val="00154790"/>
    <w:rsid w:val="00156144"/>
    <w:rsid w:val="00156423"/>
    <w:rsid w:val="001600E5"/>
    <w:rsid w:val="001829A7"/>
    <w:rsid w:val="00185154"/>
    <w:rsid w:val="0019114D"/>
    <w:rsid w:val="001C04F8"/>
    <w:rsid w:val="001D01A6"/>
    <w:rsid w:val="001D45CC"/>
    <w:rsid w:val="001F16CA"/>
    <w:rsid w:val="002078C1"/>
    <w:rsid w:val="002106C4"/>
    <w:rsid w:val="00210DEF"/>
    <w:rsid w:val="00222215"/>
    <w:rsid w:val="00230355"/>
    <w:rsid w:val="0025119D"/>
    <w:rsid w:val="00252201"/>
    <w:rsid w:val="00254DD8"/>
    <w:rsid w:val="00291FEC"/>
    <w:rsid w:val="002A590E"/>
    <w:rsid w:val="002B4003"/>
    <w:rsid w:val="002C5B1C"/>
    <w:rsid w:val="002D4062"/>
    <w:rsid w:val="002D4254"/>
    <w:rsid w:val="002D4E6E"/>
    <w:rsid w:val="002F24B1"/>
    <w:rsid w:val="002F25F1"/>
    <w:rsid w:val="002F2F7A"/>
    <w:rsid w:val="002F4862"/>
    <w:rsid w:val="00301893"/>
    <w:rsid w:val="00311C33"/>
    <w:rsid w:val="0031239C"/>
    <w:rsid w:val="00336B77"/>
    <w:rsid w:val="003411DD"/>
    <w:rsid w:val="0037398C"/>
    <w:rsid w:val="0037618F"/>
    <w:rsid w:val="003853C1"/>
    <w:rsid w:val="003855C2"/>
    <w:rsid w:val="00396860"/>
    <w:rsid w:val="003A04C1"/>
    <w:rsid w:val="003A08A5"/>
    <w:rsid w:val="003B0945"/>
    <w:rsid w:val="003B097F"/>
    <w:rsid w:val="003B4DCF"/>
    <w:rsid w:val="003D3B71"/>
    <w:rsid w:val="003D56AF"/>
    <w:rsid w:val="003E1EF3"/>
    <w:rsid w:val="003E269E"/>
    <w:rsid w:val="003E2E43"/>
    <w:rsid w:val="003E5319"/>
    <w:rsid w:val="003F467F"/>
    <w:rsid w:val="00404615"/>
    <w:rsid w:val="004066A7"/>
    <w:rsid w:val="00407776"/>
    <w:rsid w:val="004254BC"/>
    <w:rsid w:val="00427353"/>
    <w:rsid w:val="0043564D"/>
    <w:rsid w:val="0043628A"/>
    <w:rsid w:val="00444AE6"/>
    <w:rsid w:val="004478FD"/>
    <w:rsid w:val="004515AD"/>
    <w:rsid w:val="0045173A"/>
    <w:rsid w:val="004700B3"/>
    <w:rsid w:val="00474D6E"/>
    <w:rsid w:val="00491C59"/>
    <w:rsid w:val="004B7DAE"/>
    <w:rsid w:val="004E79A4"/>
    <w:rsid w:val="004F2A3C"/>
    <w:rsid w:val="004F3D6F"/>
    <w:rsid w:val="0051056D"/>
    <w:rsid w:val="005331C9"/>
    <w:rsid w:val="0055219D"/>
    <w:rsid w:val="0055353F"/>
    <w:rsid w:val="0056633F"/>
    <w:rsid w:val="005713E5"/>
    <w:rsid w:val="0058605D"/>
    <w:rsid w:val="005A435A"/>
    <w:rsid w:val="005B0C40"/>
    <w:rsid w:val="005D15BB"/>
    <w:rsid w:val="005D620B"/>
    <w:rsid w:val="005E259B"/>
    <w:rsid w:val="006025ED"/>
    <w:rsid w:val="006078C2"/>
    <w:rsid w:val="0061089F"/>
    <w:rsid w:val="006209B4"/>
    <w:rsid w:val="00627256"/>
    <w:rsid w:val="00633235"/>
    <w:rsid w:val="00635822"/>
    <w:rsid w:val="0065325A"/>
    <w:rsid w:val="00674316"/>
    <w:rsid w:val="00684E74"/>
    <w:rsid w:val="006A1801"/>
    <w:rsid w:val="006D22C5"/>
    <w:rsid w:val="00701D48"/>
    <w:rsid w:val="00706376"/>
    <w:rsid w:val="00733354"/>
    <w:rsid w:val="00757A95"/>
    <w:rsid w:val="007606BC"/>
    <w:rsid w:val="00770BF1"/>
    <w:rsid w:val="00774E81"/>
    <w:rsid w:val="0079432C"/>
    <w:rsid w:val="00794B84"/>
    <w:rsid w:val="00797C82"/>
    <w:rsid w:val="007A2CA5"/>
    <w:rsid w:val="007A5346"/>
    <w:rsid w:val="007B1B14"/>
    <w:rsid w:val="007D36E6"/>
    <w:rsid w:val="00816276"/>
    <w:rsid w:val="00817D6F"/>
    <w:rsid w:val="00822503"/>
    <w:rsid w:val="00845732"/>
    <w:rsid w:val="008572D9"/>
    <w:rsid w:val="00861E13"/>
    <w:rsid w:val="00892496"/>
    <w:rsid w:val="008A6F22"/>
    <w:rsid w:val="008B17B1"/>
    <w:rsid w:val="008B5D8F"/>
    <w:rsid w:val="008F4E0B"/>
    <w:rsid w:val="00907866"/>
    <w:rsid w:val="009142FE"/>
    <w:rsid w:val="009453E1"/>
    <w:rsid w:val="009571D7"/>
    <w:rsid w:val="00984C50"/>
    <w:rsid w:val="009A199C"/>
    <w:rsid w:val="009A1E0A"/>
    <w:rsid w:val="009C4BA9"/>
    <w:rsid w:val="009E3BCF"/>
    <w:rsid w:val="009E539B"/>
    <w:rsid w:val="009F6CE7"/>
    <w:rsid w:val="00A04C49"/>
    <w:rsid w:val="00A07960"/>
    <w:rsid w:val="00A10D2C"/>
    <w:rsid w:val="00A3479E"/>
    <w:rsid w:val="00A41250"/>
    <w:rsid w:val="00A41D4E"/>
    <w:rsid w:val="00A50A7D"/>
    <w:rsid w:val="00A52A8F"/>
    <w:rsid w:val="00A63844"/>
    <w:rsid w:val="00A640FF"/>
    <w:rsid w:val="00A64CB3"/>
    <w:rsid w:val="00A83B38"/>
    <w:rsid w:val="00A85DAC"/>
    <w:rsid w:val="00AA6010"/>
    <w:rsid w:val="00AC3F87"/>
    <w:rsid w:val="00AC65C5"/>
    <w:rsid w:val="00AD0680"/>
    <w:rsid w:val="00AD6EC2"/>
    <w:rsid w:val="00AE4C26"/>
    <w:rsid w:val="00AF2204"/>
    <w:rsid w:val="00B012F3"/>
    <w:rsid w:val="00B1273F"/>
    <w:rsid w:val="00B53493"/>
    <w:rsid w:val="00B55D18"/>
    <w:rsid w:val="00B56CC8"/>
    <w:rsid w:val="00B6455B"/>
    <w:rsid w:val="00B65281"/>
    <w:rsid w:val="00B668FB"/>
    <w:rsid w:val="00B76B56"/>
    <w:rsid w:val="00B76B8E"/>
    <w:rsid w:val="00B8347A"/>
    <w:rsid w:val="00BA45AE"/>
    <w:rsid w:val="00BA4F4A"/>
    <w:rsid w:val="00BA66AD"/>
    <w:rsid w:val="00BB49AA"/>
    <w:rsid w:val="00BC2DD3"/>
    <w:rsid w:val="00BC67B1"/>
    <w:rsid w:val="00BD46D2"/>
    <w:rsid w:val="00BD7CF3"/>
    <w:rsid w:val="00BE16D4"/>
    <w:rsid w:val="00BF2C53"/>
    <w:rsid w:val="00C000C3"/>
    <w:rsid w:val="00C02E60"/>
    <w:rsid w:val="00C10095"/>
    <w:rsid w:val="00C135E7"/>
    <w:rsid w:val="00C15A30"/>
    <w:rsid w:val="00C240FD"/>
    <w:rsid w:val="00C2417C"/>
    <w:rsid w:val="00C24374"/>
    <w:rsid w:val="00C302EF"/>
    <w:rsid w:val="00C62F5E"/>
    <w:rsid w:val="00C74C53"/>
    <w:rsid w:val="00C97431"/>
    <w:rsid w:val="00CA25AF"/>
    <w:rsid w:val="00CB15F6"/>
    <w:rsid w:val="00CB301B"/>
    <w:rsid w:val="00D13795"/>
    <w:rsid w:val="00D241D3"/>
    <w:rsid w:val="00D24EC3"/>
    <w:rsid w:val="00D253E1"/>
    <w:rsid w:val="00D25E61"/>
    <w:rsid w:val="00D27FA8"/>
    <w:rsid w:val="00D365D3"/>
    <w:rsid w:val="00D42F7B"/>
    <w:rsid w:val="00D55089"/>
    <w:rsid w:val="00D65684"/>
    <w:rsid w:val="00DA76FA"/>
    <w:rsid w:val="00DB2B49"/>
    <w:rsid w:val="00DC28FE"/>
    <w:rsid w:val="00DC290C"/>
    <w:rsid w:val="00DC33B4"/>
    <w:rsid w:val="00DD4656"/>
    <w:rsid w:val="00DF01DF"/>
    <w:rsid w:val="00E018FB"/>
    <w:rsid w:val="00E135C8"/>
    <w:rsid w:val="00E21D10"/>
    <w:rsid w:val="00E21DC0"/>
    <w:rsid w:val="00E323B3"/>
    <w:rsid w:val="00E4248F"/>
    <w:rsid w:val="00E6763B"/>
    <w:rsid w:val="00E80E8E"/>
    <w:rsid w:val="00EB58BD"/>
    <w:rsid w:val="00EB6D30"/>
    <w:rsid w:val="00EC0FFC"/>
    <w:rsid w:val="00EC3CE8"/>
    <w:rsid w:val="00EC55F5"/>
    <w:rsid w:val="00ED2E33"/>
    <w:rsid w:val="00ED3024"/>
    <w:rsid w:val="00ED71B6"/>
    <w:rsid w:val="00EE5474"/>
    <w:rsid w:val="00EF0E10"/>
    <w:rsid w:val="00EF2076"/>
    <w:rsid w:val="00EF2AFB"/>
    <w:rsid w:val="00F27A91"/>
    <w:rsid w:val="00F33D5C"/>
    <w:rsid w:val="00F431FB"/>
    <w:rsid w:val="00F53ACB"/>
    <w:rsid w:val="00F60E46"/>
    <w:rsid w:val="00F6184E"/>
    <w:rsid w:val="00F8007E"/>
    <w:rsid w:val="00F81C8A"/>
    <w:rsid w:val="00F84805"/>
    <w:rsid w:val="00F85E41"/>
    <w:rsid w:val="00FA2B02"/>
    <w:rsid w:val="00FB1115"/>
    <w:rsid w:val="00FB4AE4"/>
    <w:rsid w:val="00FD5739"/>
    <w:rsid w:val="00FE5CDD"/>
    <w:rsid w:val="00FE7A02"/>
    <w:rsid w:val="00FF78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semiHidden="0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List Number" w:uiPriority="1" w:qFormat="1"/>
    <w:lsdException w:name="List 4" w:unhideWhenUsed="0"/>
    <w:lsdException w:name="List 5" w:unhideWhenUsed="0"/>
    <w:lsdException w:name="List Bullet 2" w:uiPriority="19"/>
    <w:lsdException w:name="List Bullet 3" w:uiPriority="19"/>
    <w:lsdException w:name="List Bullet 4" w:uiPriority="19"/>
    <w:lsdException w:name="List Bullet 5" w:uiPriority="19"/>
    <w:lsdException w:name="List Number 2" w:uiPriority="19"/>
    <w:lsdException w:name="List Number 3" w:uiPriority="19"/>
    <w:lsdException w:name="List Number 4" w:uiPriority="19"/>
    <w:lsdException w:name="List Number 5" w:uiPriority="19"/>
    <w:lsdException w:name="Title" w:semiHidden="0" w:uiPriority="9" w:unhideWhenUsed="0"/>
    <w:lsdException w:name="Default Paragraph Font" w:uiPriority="1"/>
    <w:lsdException w:name="Body Text" w:uiPriority="0" w:qFormat="1"/>
    <w:lsdException w:name="Subtitle" w:semiHidden="0" w:uiPriority="10" w:unhideWhenUsed="0"/>
    <w:lsdException w:name="Salutation" w:unhideWhenUsed="0"/>
    <w:lsdException w:name="Date" w:unhideWhenUsed="0"/>
    <w:lsdException w:name="Body Text First Indent" w:unhideWhenUsed="0"/>
    <w:lsdException w:name="Body Text 2" w:qFormat="1"/>
    <w:lsdException w:name="Body Text 3" w:semiHidden="0" w:qFormat="1"/>
    <w:lsdException w:name="Hyperlink" w:qFormat="1"/>
    <w:lsdException w:name="FollowedHyperlink" w:semiHidden="0"/>
    <w:lsdException w:name="Strong" w:semiHidden="0" w:unhideWhenUsed="0"/>
    <w:lsdException w:name="Emphasis" w:semiHidden="0" w:unhideWhenUsed="0"/>
    <w:lsdException w:name="Table Grid" w:semiHidden="0" w:uiPriority="5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TOC Heading" w:uiPriority="39"/>
  </w:latentStyles>
  <w:style w:type="paragraph" w:default="1" w:styleId="Normal">
    <w:name w:val="Normal"/>
    <w:qFormat/>
    <w:rsid w:val="00156144"/>
    <w:pPr>
      <w:spacing w:before="0" w:after="200" w:line="276" w:lineRule="auto"/>
    </w:pPr>
  </w:style>
  <w:style w:type="paragraph" w:styleId="Heading1">
    <w:name w:val="heading 1"/>
    <w:basedOn w:val="Normal"/>
    <w:next w:val="BodyText"/>
    <w:link w:val="Heading1Char"/>
    <w:qFormat/>
    <w:rsid w:val="00EC55F5"/>
    <w:pPr>
      <w:keepNext/>
      <w:keepLines/>
      <w:widowControl w:val="0"/>
      <w:spacing w:before="320" w:after="180"/>
      <w:outlineLvl w:val="0"/>
    </w:pPr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EC55F5"/>
    <w:pPr>
      <w:keepNext/>
      <w:keepLines/>
      <w:spacing w:before="240" w:after="120"/>
      <w:outlineLvl w:val="1"/>
    </w:pPr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EC55F5"/>
    <w:pPr>
      <w:keepNext/>
      <w:keepLines/>
      <w:spacing w:before="240" w:after="120"/>
      <w:outlineLvl w:val="2"/>
    </w:pPr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qFormat/>
    <w:rsid w:val="009E3BCF"/>
    <w:pPr>
      <w:keepNext/>
      <w:keepLines/>
      <w:spacing w:before="180" w:after="120"/>
      <w:outlineLvl w:val="3"/>
    </w:pPr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styleId="Heading5">
    <w:name w:val="heading 5"/>
    <w:basedOn w:val="Normal"/>
    <w:next w:val="BodyText"/>
    <w:link w:val="Heading5Char"/>
    <w:qFormat/>
    <w:rsid w:val="009E3BCF"/>
    <w:pPr>
      <w:keepNext/>
      <w:keepLines/>
      <w:spacing w:before="120" w:after="120"/>
      <w:outlineLvl w:val="4"/>
    </w:pPr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paragraph" w:styleId="Heading6">
    <w:name w:val="heading 6"/>
    <w:basedOn w:val="Normal"/>
    <w:next w:val="Normal"/>
    <w:link w:val="Heading6Char"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paragraph" w:styleId="Heading7">
    <w:name w:val="heading 7"/>
    <w:basedOn w:val="Normal"/>
    <w:next w:val="Normal"/>
    <w:link w:val="Heading7Char"/>
    <w:qFormat/>
    <w:rsid w:val="00156144"/>
    <w:pPr>
      <w:widowControl w:val="0"/>
      <w:tabs>
        <w:tab w:val="num" w:pos="980"/>
      </w:tabs>
      <w:spacing w:after="120" w:line="240" w:lineRule="auto"/>
      <w:ind w:left="980" w:hanging="1296"/>
      <w:outlineLvl w:val="6"/>
    </w:pPr>
    <w:rPr>
      <w:rFonts w:ascii="Trebuchet MS" w:eastAsia="Times New Roman" w:hAnsi="Trebuchet MS" w:cs="Times New Roman"/>
      <w:color w:val="004B8D"/>
      <w:sz w:val="18"/>
      <w:szCs w:val="24"/>
    </w:rPr>
  </w:style>
  <w:style w:type="paragraph" w:styleId="Heading8">
    <w:name w:val="heading 8"/>
    <w:basedOn w:val="Normal"/>
    <w:next w:val="Normal"/>
    <w:link w:val="Heading8Char"/>
    <w:qFormat/>
    <w:rsid w:val="00156144"/>
    <w:pPr>
      <w:widowControl w:val="0"/>
      <w:tabs>
        <w:tab w:val="num" w:pos="1124"/>
      </w:tabs>
      <w:spacing w:after="120" w:line="240" w:lineRule="auto"/>
      <w:ind w:left="1124" w:hanging="1440"/>
      <w:outlineLvl w:val="7"/>
    </w:pPr>
    <w:rPr>
      <w:rFonts w:ascii="Trebuchet MS" w:eastAsia="Times New Roman" w:hAnsi="Trebuchet MS" w:cs="Times New Roman"/>
      <w:i/>
      <w:iCs/>
      <w:color w:val="004B8D"/>
      <w:sz w:val="18"/>
      <w:szCs w:val="24"/>
    </w:rPr>
  </w:style>
  <w:style w:type="paragraph" w:styleId="Heading9">
    <w:name w:val="heading 9"/>
    <w:basedOn w:val="Normal"/>
    <w:next w:val="Normal"/>
    <w:link w:val="Heading9Char"/>
    <w:qFormat/>
    <w:rsid w:val="00156144"/>
    <w:pPr>
      <w:widowControl w:val="0"/>
      <w:tabs>
        <w:tab w:val="num" w:pos="1268"/>
      </w:tabs>
      <w:spacing w:before="240" w:after="60" w:line="264" w:lineRule="auto"/>
      <w:ind w:left="1268" w:hanging="1584"/>
      <w:outlineLvl w:val="8"/>
    </w:pPr>
    <w:rPr>
      <w:rFonts w:ascii="Trebuchet MS" w:eastAsia="Times New Roman" w:hAnsi="Trebuchet MS" w:cs="Arial"/>
      <w:i/>
      <w:color w:val="004B8D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EC55F5"/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EC55F5"/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EC55F5"/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311C33"/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customStyle="1" w:styleId="NbrHeading1">
    <w:name w:val="Nbr Heading 1"/>
    <w:basedOn w:val="Heading1"/>
    <w:qFormat/>
    <w:rsid w:val="00291FEC"/>
    <w:pPr>
      <w:numPr>
        <w:numId w:val="32"/>
      </w:numPr>
      <w:tabs>
        <w:tab w:val="right" w:leader="dot" w:pos="8789"/>
      </w:tabs>
    </w:pPr>
  </w:style>
  <w:style w:type="paragraph" w:customStyle="1" w:styleId="NbrHeading2">
    <w:name w:val="Nbr Heading 2"/>
    <w:basedOn w:val="Heading2"/>
    <w:qFormat/>
    <w:rsid w:val="00291FEC"/>
    <w:pPr>
      <w:numPr>
        <w:ilvl w:val="1"/>
        <w:numId w:val="32"/>
      </w:numPr>
    </w:pPr>
  </w:style>
  <w:style w:type="paragraph" w:customStyle="1" w:styleId="NbrHeading3">
    <w:name w:val="Nbr Heading 3"/>
    <w:basedOn w:val="Heading3"/>
    <w:qFormat/>
    <w:rsid w:val="00291FEC"/>
    <w:pPr>
      <w:numPr>
        <w:ilvl w:val="2"/>
        <w:numId w:val="32"/>
      </w:numPr>
    </w:pPr>
  </w:style>
  <w:style w:type="paragraph" w:customStyle="1" w:styleId="NbrHeading4">
    <w:name w:val="Nbr Heading 4"/>
    <w:basedOn w:val="Heading4"/>
    <w:next w:val="BodyText"/>
    <w:semiHidden/>
    <w:rsid w:val="003A08A5"/>
  </w:style>
  <w:style w:type="paragraph" w:styleId="Title">
    <w:name w:val="Title"/>
    <w:basedOn w:val="Normal"/>
    <w:next w:val="BodyText"/>
    <w:link w:val="TitleChar"/>
    <w:uiPriority w:val="9"/>
    <w:rsid w:val="002A590E"/>
    <w:pPr>
      <w:spacing w:before="360" w:after="360"/>
      <w:jc w:val="right"/>
    </w:pPr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2A590E"/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EC3CE8"/>
    <w:pPr>
      <w:numPr>
        <w:ilvl w:val="1"/>
      </w:numPr>
      <w:spacing w:before="280" w:after="280"/>
      <w:jc w:val="right"/>
    </w:pPr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EC3CE8"/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D15BB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2A590E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D4062"/>
    <w:rPr>
      <w:sz w:val="17"/>
    </w:rPr>
  </w:style>
  <w:style w:type="paragraph" w:styleId="Footer">
    <w:name w:val="footer"/>
    <w:basedOn w:val="Normal"/>
    <w:link w:val="FooterChar"/>
    <w:uiPriority w:val="99"/>
    <w:semiHidden/>
    <w:rsid w:val="002F2F7A"/>
    <w:pPr>
      <w:tabs>
        <w:tab w:val="left" w:pos="567"/>
        <w:tab w:val="right" w:pos="9639"/>
      </w:tabs>
    </w:pPr>
    <w:rPr>
      <w:noProof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D4062"/>
    <w:rPr>
      <w:noProof/>
      <w:sz w:val="18"/>
    </w:rPr>
  </w:style>
  <w:style w:type="paragraph" w:styleId="ListNumber0">
    <w:name w:val="List Number"/>
    <w:basedOn w:val="Normal"/>
    <w:uiPriority w:val="1"/>
    <w:qFormat/>
    <w:rsid w:val="00E80E8E"/>
    <w:pPr>
      <w:numPr>
        <w:numId w:val="13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EC55F5"/>
    <w:pPr>
      <w:numPr>
        <w:numId w:val="21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rsid w:val="0061089F"/>
  </w:style>
  <w:style w:type="character" w:styleId="Hyperlink">
    <w:name w:val="Hyperlink"/>
    <w:basedOn w:val="DefaultParagraphFont"/>
    <w:uiPriority w:val="99"/>
    <w:rsid w:val="000B6FA1"/>
    <w:rPr>
      <w:color w:val="7F7F7F" w:themeColor="text2"/>
      <w:u w:val="single"/>
    </w:rPr>
  </w:style>
  <w:style w:type="paragraph" w:styleId="TOC1">
    <w:name w:val="toc 1"/>
    <w:basedOn w:val="Normal"/>
    <w:next w:val="Normal"/>
    <w:uiPriority w:val="39"/>
    <w:rsid w:val="00E4248F"/>
    <w:pPr>
      <w:keepNext/>
      <w:tabs>
        <w:tab w:val="right" w:pos="7371"/>
      </w:tabs>
      <w:spacing w:before="240" w:after="60"/>
      <w:ind w:right="2552"/>
    </w:pPr>
    <w:rPr>
      <w:b/>
      <w:noProof/>
    </w:rPr>
  </w:style>
  <w:style w:type="paragraph" w:styleId="TOC2">
    <w:name w:val="toc 2"/>
    <w:basedOn w:val="Normal"/>
    <w:next w:val="Normal"/>
    <w:uiPriority w:val="39"/>
    <w:rsid w:val="00E4248F"/>
    <w:pPr>
      <w:tabs>
        <w:tab w:val="right" w:pos="7371"/>
      </w:tabs>
      <w:spacing w:before="60" w:after="60"/>
      <w:ind w:left="567" w:right="2552"/>
    </w:pPr>
    <w:rPr>
      <w:noProof/>
    </w:rPr>
  </w:style>
  <w:style w:type="paragraph" w:styleId="TOC3">
    <w:name w:val="toc 3"/>
    <w:basedOn w:val="Normal"/>
    <w:next w:val="Normal"/>
    <w:uiPriority w:val="39"/>
    <w:rsid w:val="00DF01DF"/>
    <w:pPr>
      <w:tabs>
        <w:tab w:val="right" w:pos="9639"/>
      </w:tabs>
      <w:spacing w:after="60"/>
      <w:ind w:right="567"/>
    </w:pPr>
    <w:rPr>
      <w:sz w:val="18"/>
    </w:r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2"/>
    <w:qFormat/>
    <w:rsid w:val="003A08A5"/>
    <w:pPr>
      <w:spacing w:before="60" w:after="60"/>
    </w:pPr>
    <w:rPr>
      <w:b/>
    </w:rPr>
  </w:style>
  <w:style w:type="paragraph" w:customStyle="1" w:styleId="TableBody">
    <w:name w:val="Table Body"/>
    <w:basedOn w:val="Normal"/>
    <w:uiPriority w:val="3"/>
    <w:qFormat/>
    <w:rsid w:val="005D15BB"/>
    <w:pPr>
      <w:spacing w:before="60" w:after="60"/>
    </w:pPr>
    <w:rPr>
      <w:sz w:val="20"/>
    </w:rPr>
  </w:style>
  <w:style w:type="paragraph" w:customStyle="1" w:styleId="TableBullet">
    <w:name w:val="Table Bullet"/>
    <w:basedOn w:val="Normal"/>
    <w:uiPriority w:val="4"/>
    <w:qFormat/>
    <w:rsid w:val="00EC55F5"/>
    <w:pPr>
      <w:numPr>
        <w:numId w:val="24"/>
      </w:numPr>
      <w:spacing w:before="60" w:after="60"/>
    </w:pPr>
    <w:rPr>
      <w:rFonts w:eastAsia="Times New Roman" w:cs="Times New Roman"/>
      <w:sz w:val="20"/>
      <w:szCs w:val="24"/>
      <w:lang w:eastAsia="en-AU"/>
    </w:rPr>
  </w:style>
  <w:style w:type="paragraph" w:customStyle="1" w:styleId="TableNumber">
    <w:name w:val="Table Number"/>
    <w:basedOn w:val="TableBody"/>
    <w:uiPriority w:val="4"/>
    <w:qFormat/>
    <w:rsid w:val="003A08A5"/>
    <w:pPr>
      <w:numPr>
        <w:numId w:val="11"/>
      </w:numPr>
    </w:pPr>
  </w:style>
  <w:style w:type="character" w:customStyle="1" w:styleId="Heading5Char">
    <w:name w:val="Heading 5 Char"/>
    <w:basedOn w:val="DefaultParagraphFont"/>
    <w:link w:val="Heading5"/>
    <w:semiHidden/>
    <w:rsid w:val="00311C33"/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2D4062"/>
    <w:rPr>
      <w:rFonts w:eastAsia="Times New Roman" w:cs="Times New Roman"/>
      <w:bCs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D15BB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link w:val="ListParagraphChar"/>
    <w:uiPriority w:val="34"/>
    <w:qFormat/>
    <w:rsid w:val="003A08A5"/>
    <w:pPr>
      <w:numPr>
        <w:numId w:val="8"/>
      </w:numPr>
    </w:pPr>
  </w:style>
  <w:style w:type="paragraph" w:styleId="TOC4">
    <w:name w:val="toc 4"/>
    <w:basedOn w:val="TOC1"/>
    <w:next w:val="Normal"/>
    <w:uiPriority w:val="39"/>
    <w:rsid w:val="00E4248F"/>
    <w:pPr>
      <w:tabs>
        <w:tab w:val="left" w:pos="567"/>
      </w:tabs>
      <w:ind w:left="567" w:hanging="567"/>
    </w:pPr>
  </w:style>
  <w:style w:type="paragraph" w:customStyle="1" w:styleId="NbrHeading5">
    <w:name w:val="Nbr Heading 5"/>
    <w:basedOn w:val="Heading5"/>
    <w:next w:val="BodyText"/>
    <w:semiHidden/>
    <w:rsid w:val="003A08A5"/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2D4062"/>
    <w:rPr>
      <w:i/>
      <w:iCs/>
      <w:color w:val="000000" w:themeColor="text1"/>
    </w:rPr>
  </w:style>
  <w:style w:type="paragraph" w:customStyle="1" w:styleId="FigureCaption">
    <w:name w:val="Figure Caption"/>
    <w:basedOn w:val="Normal"/>
    <w:next w:val="BodyText"/>
    <w:uiPriority w:val="6"/>
    <w:semiHidden/>
    <w:qFormat/>
    <w:rsid w:val="002F2F7A"/>
    <w:pPr>
      <w:tabs>
        <w:tab w:val="left" w:pos="1134"/>
      </w:tabs>
      <w:spacing w:before="120" w:after="240"/>
      <w:ind w:left="1134" w:hanging="1134"/>
      <w:jc w:val="center"/>
    </w:pPr>
    <w:rPr>
      <w:b/>
      <w:color w:val="004B8D" w:themeColor="accent1"/>
    </w:rPr>
  </w:style>
  <w:style w:type="paragraph" w:customStyle="1" w:styleId="TableTitle">
    <w:name w:val="Table Title"/>
    <w:basedOn w:val="Caption"/>
    <w:uiPriority w:val="6"/>
    <w:qFormat/>
    <w:rsid w:val="009E3BCF"/>
    <w:pPr>
      <w:keepNext/>
    </w:pPr>
    <w:rPr>
      <w:color w:val="004B8D" w:themeColor="accent1"/>
    </w:rPr>
  </w:style>
  <w:style w:type="paragraph" w:customStyle="1" w:styleId="FigureStyle">
    <w:name w:val="Figure Style"/>
    <w:basedOn w:val="BodyText"/>
    <w:uiPriority w:val="6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rsid w:val="00E4248F"/>
    <w:pPr>
      <w:tabs>
        <w:tab w:val="left" w:pos="1134"/>
      </w:tabs>
      <w:ind w:left="1134" w:hanging="567"/>
    </w:pPr>
  </w:style>
  <w:style w:type="paragraph" w:styleId="TOC6">
    <w:name w:val="toc 6"/>
    <w:basedOn w:val="TOC3"/>
    <w:next w:val="Normal"/>
    <w:uiPriority w:val="39"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E80E8E"/>
    <w:pPr>
      <w:numPr>
        <w:numId w:val="3"/>
      </w:numPr>
    </w:pPr>
  </w:style>
  <w:style w:type="numbering" w:customStyle="1" w:styleId="ListParagraph">
    <w:name w:val="List_Paragraph"/>
    <w:uiPriority w:val="99"/>
    <w:rsid w:val="003A08A5"/>
    <w:pPr>
      <w:numPr>
        <w:numId w:val="5"/>
      </w:numPr>
    </w:pPr>
  </w:style>
  <w:style w:type="paragraph" w:styleId="Caption">
    <w:name w:val="caption"/>
    <w:basedOn w:val="Normal"/>
    <w:next w:val="Normal"/>
    <w:uiPriority w:val="35"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E80E8E"/>
    <w:pPr>
      <w:numPr>
        <w:numId w:val="12"/>
      </w:numPr>
    </w:pPr>
  </w:style>
  <w:style w:type="numbering" w:customStyle="1" w:styleId="ListAlpha">
    <w:name w:val="List_Alpha"/>
    <w:uiPriority w:val="99"/>
    <w:rsid w:val="00E80E8E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semiHidden/>
    <w:rsid w:val="00F6184E"/>
    <w:rPr>
      <w:noProof/>
    </w:rPr>
  </w:style>
  <w:style w:type="paragraph" w:customStyle="1" w:styleId="TableTotal">
    <w:name w:val="Table Total"/>
    <w:basedOn w:val="TableBody"/>
    <w:uiPriority w:val="5"/>
    <w:qFormat/>
    <w:rsid w:val="007B1B14"/>
    <w:rPr>
      <w:b/>
    </w:rPr>
  </w:style>
  <w:style w:type="character" w:styleId="FollowedHyperlink">
    <w:name w:val="Followed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2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E80E8E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semiHidden/>
    <w:rsid w:val="00E80E8E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semiHidden/>
    <w:rsid w:val="00E80E8E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semiHidden/>
    <w:rsid w:val="00E80E8E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semiHidden/>
    <w:rsid w:val="00E80E8E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EC55F5"/>
    <w:pPr>
      <w:numPr>
        <w:ilvl w:val="1"/>
      </w:numPr>
    </w:pPr>
  </w:style>
  <w:style w:type="paragraph" w:styleId="ListBullet3">
    <w:name w:val="List Bullet 3"/>
    <w:basedOn w:val="ListBullet0"/>
    <w:uiPriority w:val="19"/>
    <w:semiHidden/>
    <w:rsid w:val="00EC55F5"/>
    <w:pPr>
      <w:numPr>
        <w:ilvl w:val="2"/>
      </w:numPr>
    </w:pPr>
  </w:style>
  <w:style w:type="paragraph" w:styleId="ListBullet4">
    <w:name w:val="List Bullet 4"/>
    <w:basedOn w:val="ListBullet0"/>
    <w:uiPriority w:val="19"/>
    <w:semiHidden/>
    <w:rsid w:val="00EC55F5"/>
    <w:pPr>
      <w:numPr>
        <w:ilvl w:val="3"/>
      </w:numPr>
    </w:pPr>
  </w:style>
  <w:style w:type="paragraph" w:styleId="ListBullet5">
    <w:name w:val="List Bullet 5"/>
    <w:basedOn w:val="ListBullet0"/>
    <w:uiPriority w:val="19"/>
    <w:semiHidden/>
    <w:rsid w:val="00EC55F5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semiHidden/>
    <w:rsid w:val="00EC55F5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E80E8E"/>
    <w:pPr>
      <w:numPr>
        <w:ilvl w:val="1"/>
      </w:numPr>
    </w:pPr>
  </w:style>
  <w:style w:type="paragraph" w:styleId="ListNumber3">
    <w:name w:val="List Number 3"/>
    <w:basedOn w:val="ListNumber0"/>
    <w:uiPriority w:val="19"/>
    <w:semiHidden/>
    <w:rsid w:val="00E80E8E"/>
    <w:pPr>
      <w:numPr>
        <w:ilvl w:val="2"/>
      </w:numPr>
    </w:pPr>
  </w:style>
  <w:style w:type="paragraph" w:styleId="ListNumber4">
    <w:name w:val="List Number 4"/>
    <w:basedOn w:val="ListNumber0"/>
    <w:uiPriority w:val="19"/>
    <w:semiHidden/>
    <w:rsid w:val="00E80E8E"/>
    <w:pPr>
      <w:numPr>
        <w:ilvl w:val="3"/>
      </w:numPr>
    </w:pPr>
  </w:style>
  <w:style w:type="paragraph" w:styleId="ListNumber5">
    <w:name w:val="List Number 5"/>
    <w:basedOn w:val="ListNumber0"/>
    <w:uiPriority w:val="19"/>
    <w:semiHidden/>
    <w:rsid w:val="00E80E8E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semiHidden/>
    <w:rsid w:val="00E80E8E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semiHidden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semiHidden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semiHidden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semiHidden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semiHidden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EC55F5"/>
    <w:pPr>
      <w:numPr>
        <w:numId w:val="14"/>
      </w:numPr>
    </w:pPr>
  </w:style>
  <w:style w:type="numbering" w:customStyle="1" w:styleId="ListNumberedHeadings">
    <w:name w:val="List_NumberedHeadings"/>
    <w:uiPriority w:val="99"/>
    <w:rsid w:val="00291FEC"/>
    <w:pPr>
      <w:numPr>
        <w:numId w:val="4"/>
      </w:numPr>
    </w:pPr>
  </w:style>
  <w:style w:type="numbering" w:customStyle="1" w:styleId="ListTableBullet">
    <w:name w:val="List_TableBullet"/>
    <w:uiPriority w:val="99"/>
    <w:rsid w:val="00EC55F5"/>
    <w:pPr>
      <w:numPr>
        <w:numId w:val="6"/>
      </w:numPr>
    </w:pPr>
  </w:style>
  <w:style w:type="numbering" w:customStyle="1" w:styleId="ListTableNumber">
    <w:name w:val="List_TableNumber"/>
    <w:uiPriority w:val="99"/>
    <w:rsid w:val="003A08A5"/>
    <w:pPr>
      <w:numPr>
        <w:numId w:val="7"/>
      </w:numPr>
    </w:pPr>
  </w:style>
  <w:style w:type="paragraph" w:customStyle="1" w:styleId="TableBullet2">
    <w:name w:val="Table Bullet 2"/>
    <w:basedOn w:val="TableBullet"/>
    <w:uiPriority w:val="19"/>
    <w:rsid w:val="00EC55F5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TableSubtitle">
    <w:name w:val="Table Subtitle"/>
    <w:basedOn w:val="TableHeading"/>
    <w:uiPriority w:val="3"/>
    <w:qFormat/>
    <w:rsid w:val="005D15BB"/>
    <w:rPr>
      <w:b w:val="0"/>
      <w:i/>
      <w:sz w:val="20"/>
    </w:rPr>
  </w:style>
  <w:style w:type="table" w:customStyle="1" w:styleId="V2020Table">
    <w:name w:val="V2020 Table"/>
    <w:basedOn w:val="TableNormal"/>
    <w:uiPriority w:val="99"/>
    <w:rsid w:val="00E21D10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table" w:customStyle="1" w:styleId="VITable">
    <w:name w:val="VI Table"/>
    <w:basedOn w:val="TableNormal"/>
    <w:uiPriority w:val="99"/>
    <w:rsid w:val="007B1B14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BDC6DF" w:themeFill="accent5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AAAAAA"/>
      </w:tc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A1AED1" w:themeFill="accent5" w:themeFillShade="E6"/>
      </w:tcPr>
    </w:tblStylePr>
    <w:tblStylePr w:type="band2Horz">
      <w:tblPr/>
      <w:tcPr>
        <w:shd w:val="clear" w:color="auto" w:fill="A1AED1" w:themeFill="accent5" w:themeFillShade="E6"/>
      </w:tcPr>
    </w:tblStylePr>
  </w:style>
  <w:style w:type="paragraph" w:customStyle="1" w:styleId="Indented">
    <w:name w:val="Indented"/>
    <w:basedOn w:val="BodyText"/>
    <w:uiPriority w:val="2"/>
    <w:qFormat/>
    <w:rsid w:val="007B1B14"/>
    <w:pPr>
      <w:ind w:left="567"/>
    </w:pPr>
  </w:style>
  <w:style w:type="paragraph" w:customStyle="1" w:styleId="MinutesACTION">
    <w:name w:val="Minutes ACTION"/>
    <w:basedOn w:val="Normal"/>
    <w:rsid w:val="00AC3F87"/>
    <w:pPr>
      <w:widowControl w:val="0"/>
      <w:pBdr>
        <w:top w:val="single" w:sz="48" w:space="1" w:color="D2D2D2"/>
        <w:bottom w:val="single" w:sz="48" w:space="0" w:color="D2D2D2"/>
      </w:pBdr>
      <w:shd w:val="clear" w:color="auto" w:fill="D2D2D2"/>
      <w:tabs>
        <w:tab w:val="left" w:pos="210"/>
        <w:tab w:val="left" w:pos="1985"/>
      </w:tabs>
      <w:spacing w:before="120" w:after="480"/>
      <w:ind w:left="1985" w:hanging="1985"/>
    </w:pPr>
    <w:rPr>
      <w:rFonts w:ascii="Trebuchet MS" w:eastAsia="Times New Roman" w:hAnsi="Trebuchet MS" w:cs="Times New Roman"/>
      <w:color w:val="000000"/>
      <w:spacing w:val="2"/>
      <w:szCs w:val="18"/>
    </w:rPr>
  </w:style>
  <w:style w:type="paragraph" w:customStyle="1" w:styleId="MinutesResolution">
    <w:name w:val="Minutes Resolution"/>
    <w:basedOn w:val="Normal"/>
    <w:rsid w:val="00AC3F87"/>
    <w:pPr>
      <w:widowControl w:val="0"/>
      <w:pBdr>
        <w:top w:val="single" w:sz="48" w:space="1" w:color="E6E6E6"/>
        <w:bottom w:val="single" w:sz="48" w:space="0" w:color="E6E6E6"/>
      </w:pBdr>
      <w:shd w:val="clear" w:color="auto" w:fill="E6E6E6"/>
      <w:tabs>
        <w:tab w:val="left" w:pos="196"/>
        <w:tab w:val="left" w:pos="1985"/>
        <w:tab w:val="left" w:pos="3850"/>
        <w:tab w:val="left" w:pos="5040"/>
        <w:tab w:val="left" w:pos="6901"/>
      </w:tabs>
      <w:spacing w:before="360" w:after="120"/>
      <w:ind w:left="1985" w:right="6" w:hanging="1985"/>
    </w:pPr>
    <w:rPr>
      <w:rFonts w:ascii="Trebuchet MS" w:eastAsia="Times New Roman" w:hAnsi="Trebuchet MS" w:cs="Times New Roman"/>
      <w:color w:val="000000"/>
      <w:spacing w:val="2"/>
      <w:position w:val="4"/>
      <w:szCs w:val="20"/>
    </w:rPr>
  </w:style>
  <w:style w:type="paragraph" w:customStyle="1" w:styleId="MinutesMOVEDBY">
    <w:name w:val="Minutes MOVED BY"/>
    <w:basedOn w:val="MinutesResolution"/>
    <w:rsid w:val="00AC3F87"/>
    <w:pPr>
      <w:pBdr>
        <w:top w:val="none" w:sz="0" w:space="0" w:color="auto"/>
        <w:bottom w:val="none" w:sz="0" w:space="0" w:color="auto"/>
      </w:pBdr>
      <w:shd w:val="clear" w:color="auto" w:fill="auto"/>
      <w:tabs>
        <w:tab w:val="clear" w:pos="196"/>
        <w:tab w:val="clear" w:pos="3850"/>
        <w:tab w:val="clear" w:pos="5040"/>
        <w:tab w:val="clear" w:pos="6901"/>
        <w:tab w:val="left" w:pos="210"/>
        <w:tab w:val="left" w:pos="3230"/>
        <w:tab w:val="left" w:pos="6460"/>
      </w:tabs>
      <w:spacing w:before="120" w:after="480"/>
      <w:ind w:left="1077" w:hanging="1077"/>
    </w:pPr>
    <w:rPr>
      <w:szCs w:val="18"/>
    </w:rPr>
  </w:style>
  <w:style w:type="paragraph" w:customStyle="1" w:styleId="Recommendation">
    <w:name w:val="Recommendation"/>
    <w:basedOn w:val="TableHeading"/>
    <w:uiPriority w:val="99"/>
    <w:qFormat/>
    <w:rsid w:val="00AC3F87"/>
    <w:rPr>
      <w:lang w:eastAsia="en-AU"/>
    </w:rPr>
  </w:style>
  <w:style w:type="table" w:customStyle="1" w:styleId="RecommendationSummary">
    <w:name w:val="Recommendation Summary"/>
    <w:basedOn w:val="TableNormal"/>
    <w:uiPriority w:val="99"/>
    <w:rsid w:val="00A85DAC"/>
    <w:pPr>
      <w:spacing w:before="0" w:after="0"/>
    </w:pPr>
    <w:tblPr>
      <w:tblStyleRowBandSize w:val="1"/>
      <w:tblInd w:w="108" w:type="dxa"/>
    </w:tblPr>
    <w:trPr>
      <w:cantSplit/>
    </w:trPr>
    <w:tblStylePr w:type="band1Horz">
      <w:pPr>
        <w:keepNext/>
        <w:wordWrap/>
      </w:pPr>
      <w:rPr>
        <w:b w:val="0"/>
      </w:rPr>
      <w:tblPr/>
      <w:tcPr>
        <w:shd w:val="clear" w:color="auto" w:fill="004B8D" w:themeFill="accent1"/>
      </w:tcPr>
    </w:tblStylePr>
    <w:tblStylePr w:type="band2Horz">
      <w:tblPr/>
      <w:tcPr>
        <w:shd w:val="clear" w:color="auto" w:fill="FFF7E2" w:themeFill="accent6"/>
      </w:tcPr>
    </w:tblStylePr>
  </w:style>
  <w:style w:type="character" w:customStyle="1" w:styleId="DocSubtitle">
    <w:name w:val="DocSubtitle"/>
    <w:basedOn w:val="DefaultParagraphFont"/>
    <w:uiPriority w:val="10"/>
    <w:rsid w:val="009142FE"/>
  </w:style>
  <w:style w:type="character" w:customStyle="1" w:styleId="DocTitle">
    <w:name w:val="DocTitle"/>
    <w:basedOn w:val="DefaultParagraphFont"/>
    <w:uiPriority w:val="10"/>
    <w:rsid w:val="009142FE"/>
  </w:style>
  <w:style w:type="table" w:customStyle="1" w:styleId="RecommendationTable">
    <w:name w:val="Recommendation Table"/>
    <w:basedOn w:val="V2020Table"/>
    <w:uiPriority w:val="99"/>
    <w:rsid w:val="00A50A7D"/>
    <w:tblPr/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character" w:customStyle="1" w:styleId="Heading7Char">
    <w:name w:val="Heading 7 Char"/>
    <w:basedOn w:val="DefaultParagraphFont"/>
    <w:link w:val="Heading7"/>
    <w:rsid w:val="00156144"/>
    <w:rPr>
      <w:rFonts w:ascii="Trebuchet MS" w:eastAsia="Times New Roman" w:hAnsi="Trebuchet MS" w:cs="Times New Roman"/>
      <w:color w:val="004B8D"/>
      <w:sz w:val="18"/>
      <w:szCs w:val="24"/>
    </w:rPr>
  </w:style>
  <w:style w:type="character" w:customStyle="1" w:styleId="Heading8Char">
    <w:name w:val="Heading 8 Char"/>
    <w:basedOn w:val="DefaultParagraphFont"/>
    <w:link w:val="Heading8"/>
    <w:rsid w:val="00156144"/>
    <w:rPr>
      <w:rFonts w:ascii="Trebuchet MS" w:eastAsia="Times New Roman" w:hAnsi="Trebuchet MS" w:cs="Times New Roman"/>
      <w:i/>
      <w:iCs/>
      <w:color w:val="004B8D"/>
      <w:sz w:val="18"/>
      <w:szCs w:val="24"/>
    </w:rPr>
  </w:style>
  <w:style w:type="character" w:customStyle="1" w:styleId="Heading9Char">
    <w:name w:val="Heading 9 Char"/>
    <w:basedOn w:val="DefaultParagraphFont"/>
    <w:link w:val="Heading9"/>
    <w:rsid w:val="00156144"/>
    <w:rPr>
      <w:rFonts w:ascii="Trebuchet MS" w:eastAsia="Times New Roman" w:hAnsi="Trebuchet MS" w:cs="Arial"/>
      <w:i/>
      <w:color w:val="004B8D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56144"/>
    <w:pPr>
      <w:spacing w:after="0" w:line="240" w:lineRule="auto"/>
    </w:pPr>
    <w:rPr>
      <w:rFonts w:ascii="Calibri" w:eastAsia="Times New Roman" w:hAnsi="Calibri" w:cs="Arial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6144"/>
    <w:rPr>
      <w:rFonts w:ascii="Calibri" w:eastAsia="Times New Roman" w:hAnsi="Calibri" w:cs="Arial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156144"/>
    <w:rPr>
      <w:vertAlign w:val="superscript"/>
    </w:rPr>
  </w:style>
  <w:style w:type="character" w:customStyle="1" w:styleId="ListParagraphChar">
    <w:name w:val="List Paragraph Char"/>
    <w:link w:val="ListParagraph0"/>
    <w:uiPriority w:val="34"/>
    <w:locked/>
    <w:rsid w:val="00C62F5E"/>
    <w:rPr>
      <w:rFonts w:eastAsia="Times New Roman" w:cs="Times New Roman"/>
      <w:szCs w:val="24"/>
      <w:lang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semiHidden="0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List Number" w:uiPriority="1" w:qFormat="1"/>
    <w:lsdException w:name="List 4" w:unhideWhenUsed="0"/>
    <w:lsdException w:name="List 5" w:unhideWhenUsed="0"/>
    <w:lsdException w:name="List Bullet 2" w:uiPriority="19"/>
    <w:lsdException w:name="List Bullet 3" w:uiPriority="19"/>
    <w:lsdException w:name="List Bullet 4" w:uiPriority="19"/>
    <w:lsdException w:name="List Bullet 5" w:uiPriority="19"/>
    <w:lsdException w:name="List Number 2" w:uiPriority="19"/>
    <w:lsdException w:name="List Number 3" w:uiPriority="19"/>
    <w:lsdException w:name="List Number 4" w:uiPriority="19"/>
    <w:lsdException w:name="List Number 5" w:uiPriority="19"/>
    <w:lsdException w:name="Title" w:semiHidden="0" w:uiPriority="9" w:unhideWhenUsed="0"/>
    <w:lsdException w:name="Default Paragraph Font" w:uiPriority="1"/>
    <w:lsdException w:name="Body Text" w:uiPriority="0" w:qFormat="1"/>
    <w:lsdException w:name="Subtitle" w:semiHidden="0" w:uiPriority="10" w:unhideWhenUsed="0"/>
    <w:lsdException w:name="Salutation" w:unhideWhenUsed="0"/>
    <w:lsdException w:name="Date" w:unhideWhenUsed="0"/>
    <w:lsdException w:name="Body Text First Indent" w:unhideWhenUsed="0"/>
    <w:lsdException w:name="Body Text 2" w:qFormat="1"/>
    <w:lsdException w:name="Body Text 3" w:semiHidden="0" w:qFormat="1"/>
    <w:lsdException w:name="Hyperlink" w:qFormat="1"/>
    <w:lsdException w:name="FollowedHyperlink" w:semiHidden="0"/>
    <w:lsdException w:name="Strong" w:semiHidden="0" w:unhideWhenUsed="0"/>
    <w:lsdException w:name="Emphasis" w:semiHidden="0" w:unhideWhenUsed="0"/>
    <w:lsdException w:name="Table Grid" w:semiHidden="0" w:uiPriority="5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TOC Heading" w:uiPriority="39"/>
  </w:latentStyles>
  <w:style w:type="paragraph" w:default="1" w:styleId="Normal">
    <w:name w:val="Normal"/>
    <w:qFormat/>
    <w:rsid w:val="00156144"/>
    <w:pPr>
      <w:spacing w:before="0" w:after="200" w:line="276" w:lineRule="auto"/>
    </w:pPr>
  </w:style>
  <w:style w:type="paragraph" w:styleId="Heading1">
    <w:name w:val="heading 1"/>
    <w:basedOn w:val="Normal"/>
    <w:next w:val="BodyText"/>
    <w:link w:val="Heading1Char"/>
    <w:qFormat/>
    <w:rsid w:val="00EC55F5"/>
    <w:pPr>
      <w:keepNext/>
      <w:keepLines/>
      <w:widowControl w:val="0"/>
      <w:spacing w:before="320" w:after="180"/>
      <w:outlineLvl w:val="0"/>
    </w:pPr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EC55F5"/>
    <w:pPr>
      <w:keepNext/>
      <w:keepLines/>
      <w:spacing w:before="240" w:after="120"/>
      <w:outlineLvl w:val="1"/>
    </w:pPr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EC55F5"/>
    <w:pPr>
      <w:keepNext/>
      <w:keepLines/>
      <w:spacing w:before="240" w:after="120"/>
      <w:outlineLvl w:val="2"/>
    </w:pPr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qFormat/>
    <w:rsid w:val="009E3BCF"/>
    <w:pPr>
      <w:keepNext/>
      <w:keepLines/>
      <w:spacing w:before="180" w:after="120"/>
      <w:outlineLvl w:val="3"/>
    </w:pPr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styleId="Heading5">
    <w:name w:val="heading 5"/>
    <w:basedOn w:val="Normal"/>
    <w:next w:val="BodyText"/>
    <w:link w:val="Heading5Char"/>
    <w:qFormat/>
    <w:rsid w:val="009E3BCF"/>
    <w:pPr>
      <w:keepNext/>
      <w:keepLines/>
      <w:spacing w:before="120" w:after="120"/>
      <w:outlineLvl w:val="4"/>
    </w:pPr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paragraph" w:styleId="Heading6">
    <w:name w:val="heading 6"/>
    <w:basedOn w:val="Normal"/>
    <w:next w:val="Normal"/>
    <w:link w:val="Heading6Char"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paragraph" w:styleId="Heading7">
    <w:name w:val="heading 7"/>
    <w:basedOn w:val="Normal"/>
    <w:next w:val="Normal"/>
    <w:link w:val="Heading7Char"/>
    <w:qFormat/>
    <w:rsid w:val="00156144"/>
    <w:pPr>
      <w:widowControl w:val="0"/>
      <w:tabs>
        <w:tab w:val="num" w:pos="980"/>
      </w:tabs>
      <w:spacing w:after="120" w:line="240" w:lineRule="auto"/>
      <w:ind w:left="980" w:hanging="1296"/>
      <w:outlineLvl w:val="6"/>
    </w:pPr>
    <w:rPr>
      <w:rFonts w:ascii="Trebuchet MS" w:eastAsia="Times New Roman" w:hAnsi="Trebuchet MS" w:cs="Times New Roman"/>
      <w:color w:val="004B8D"/>
      <w:sz w:val="18"/>
      <w:szCs w:val="24"/>
    </w:rPr>
  </w:style>
  <w:style w:type="paragraph" w:styleId="Heading8">
    <w:name w:val="heading 8"/>
    <w:basedOn w:val="Normal"/>
    <w:next w:val="Normal"/>
    <w:link w:val="Heading8Char"/>
    <w:qFormat/>
    <w:rsid w:val="00156144"/>
    <w:pPr>
      <w:widowControl w:val="0"/>
      <w:tabs>
        <w:tab w:val="num" w:pos="1124"/>
      </w:tabs>
      <w:spacing w:after="120" w:line="240" w:lineRule="auto"/>
      <w:ind w:left="1124" w:hanging="1440"/>
      <w:outlineLvl w:val="7"/>
    </w:pPr>
    <w:rPr>
      <w:rFonts w:ascii="Trebuchet MS" w:eastAsia="Times New Roman" w:hAnsi="Trebuchet MS" w:cs="Times New Roman"/>
      <w:i/>
      <w:iCs/>
      <w:color w:val="004B8D"/>
      <w:sz w:val="18"/>
      <w:szCs w:val="24"/>
    </w:rPr>
  </w:style>
  <w:style w:type="paragraph" w:styleId="Heading9">
    <w:name w:val="heading 9"/>
    <w:basedOn w:val="Normal"/>
    <w:next w:val="Normal"/>
    <w:link w:val="Heading9Char"/>
    <w:qFormat/>
    <w:rsid w:val="00156144"/>
    <w:pPr>
      <w:widowControl w:val="0"/>
      <w:tabs>
        <w:tab w:val="num" w:pos="1268"/>
      </w:tabs>
      <w:spacing w:before="240" w:after="60" w:line="264" w:lineRule="auto"/>
      <w:ind w:left="1268" w:hanging="1584"/>
      <w:outlineLvl w:val="8"/>
    </w:pPr>
    <w:rPr>
      <w:rFonts w:ascii="Trebuchet MS" w:eastAsia="Times New Roman" w:hAnsi="Trebuchet MS" w:cs="Arial"/>
      <w:i/>
      <w:color w:val="004B8D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D3024"/>
    <w:p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ED3024"/>
    <w:rPr>
      <w:rFonts w:eastAsia="Times New Roman" w:cs="Times New Roman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EC55F5"/>
    <w:rPr>
      <w:rFonts w:asciiTheme="majorHAnsi" w:eastAsia="Times New Roman" w:hAnsiTheme="majorHAnsi" w:cs="Arial"/>
      <w:bCs/>
      <w:color w:val="004B8D" w:themeColor="accent1"/>
      <w:kern w:val="32"/>
      <w:sz w:val="36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EC55F5"/>
    <w:rPr>
      <w:rFonts w:asciiTheme="majorHAnsi" w:eastAsia="Times New Roman" w:hAnsiTheme="majorHAnsi" w:cs="Arial"/>
      <w:bCs/>
      <w:iCs/>
      <w:color w:val="004B8D" w:themeColor="accent1"/>
      <w:sz w:val="28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EC55F5"/>
    <w:rPr>
      <w:rFonts w:asciiTheme="majorHAnsi" w:eastAsia="Times New Roman" w:hAnsiTheme="majorHAnsi" w:cs="Times New Roman"/>
      <w:b/>
      <w:bCs/>
      <w:color w:val="004B8D" w:themeColor="accent1"/>
      <w:sz w:val="23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semiHidden/>
    <w:rsid w:val="00311C33"/>
    <w:rPr>
      <w:rFonts w:asciiTheme="majorHAnsi" w:eastAsia="Times New Roman" w:hAnsiTheme="majorHAnsi" w:cs="Times New Roman"/>
      <w:bCs/>
      <w:i/>
      <w:color w:val="004B8D" w:themeColor="accent1"/>
      <w:lang w:eastAsia="en-AU"/>
    </w:rPr>
  </w:style>
  <w:style w:type="paragraph" w:customStyle="1" w:styleId="NbrHeading1">
    <w:name w:val="Nbr Heading 1"/>
    <w:basedOn w:val="Heading1"/>
    <w:qFormat/>
    <w:rsid w:val="00291FEC"/>
    <w:pPr>
      <w:numPr>
        <w:numId w:val="32"/>
      </w:numPr>
      <w:tabs>
        <w:tab w:val="right" w:leader="dot" w:pos="8789"/>
      </w:tabs>
    </w:pPr>
  </w:style>
  <w:style w:type="paragraph" w:customStyle="1" w:styleId="NbrHeading2">
    <w:name w:val="Nbr Heading 2"/>
    <w:basedOn w:val="Heading2"/>
    <w:qFormat/>
    <w:rsid w:val="00291FEC"/>
    <w:pPr>
      <w:numPr>
        <w:ilvl w:val="1"/>
        <w:numId w:val="32"/>
      </w:numPr>
    </w:pPr>
  </w:style>
  <w:style w:type="paragraph" w:customStyle="1" w:styleId="NbrHeading3">
    <w:name w:val="Nbr Heading 3"/>
    <w:basedOn w:val="Heading3"/>
    <w:qFormat/>
    <w:rsid w:val="00291FEC"/>
    <w:pPr>
      <w:numPr>
        <w:ilvl w:val="2"/>
        <w:numId w:val="32"/>
      </w:numPr>
    </w:pPr>
  </w:style>
  <w:style w:type="paragraph" w:customStyle="1" w:styleId="NbrHeading4">
    <w:name w:val="Nbr Heading 4"/>
    <w:basedOn w:val="Heading4"/>
    <w:next w:val="BodyText"/>
    <w:semiHidden/>
    <w:rsid w:val="003A08A5"/>
  </w:style>
  <w:style w:type="paragraph" w:styleId="Title">
    <w:name w:val="Title"/>
    <w:basedOn w:val="Normal"/>
    <w:next w:val="BodyText"/>
    <w:link w:val="TitleChar"/>
    <w:uiPriority w:val="9"/>
    <w:rsid w:val="002A590E"/>
    <w:pPr>
      <w:spacing w:before="360" w:after="360"/>
      <w:jc w:val="right"/>
    </w:pPr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2A590E"/>
    <w:rPr>
      <w:rFonts w:asciiTheme="majorHAnsi" w:eastAsiaTheme="majorEastAsia" w:hAnsiTheme="majorHAnsi" w:cstheme="majorBidi"/>
      <w:color w:val="004B8D" w:themeColor="accent1"/>
      <w:sz w:val="7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EC3CE8"/>
    <w:pPr>
      <w:numPr>
        <w:ilvl w:val="1"/>
      </w:numPr>
      <w:spacing w:before="280" w:after="280"/>
      <w:jc w:val="right"/>
    </w:pPr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EC3CE8"/>
    <w:rPr>
      <w:rFonts w:asciiTheme="majorHAnsi" w:eastAsiaTheme="majorEastAsia" w:hAnsiTheme="majorHAnsi" w:cstheme="majorBidi"/>
      <w:iCs/>
      <w:color w:val="004B8D" w:themeColor="accent1"/>
      <w:sz w:val="28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D15BB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rsid w:val="002A590E"/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D4062"/>
    <w:rPr>
      <w:sz w:val="17"/>
    </w:rPr>
  </w:style>
  <w:style w:type="paragraph" w:styleId="Footer">
    <w:name w:val="footer"/>
    <w:basedOn w:val="Normal"/>
    <w:link w:val="FooterChar"/>
    <w:uiPriority w:val="99"/>
    <w:semiHidden/>
    <w:rsid w:val="002F2F7A"/>
    <w:pPr>
      <w:tabs>
        <w:tab w:val="left" w:pos="567"/>
        <w:tab w:val="right" w:pos="9639"/>
      </w:tabs>
    </w:pPr>
    <w:rPr>
      <w:noProof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D4062"/>
    <w:rPr>
      <w:noProof/>
      <w:sz w:val="18"/>
    </w:rPr>
  </w:style>
  <w:style w:type="paragraph" w:styleId="ListNumber0">
    <w:name w:val="List Number"/>
    <w:basedOn w:val="Normal"/>
    <w:uiPriority w:val="1"/>
    <w:qFormat/>
    <w:rsid w:val="00E80E8E"/>
    <w:pPr>
      <w:numPr>
        <w:numId w:val="13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ListBullet0">
    <w:name w:val="List Bullet"/>
    <w:basedOn w:val="Normal"/>
    <w:uiPriority w:val="1"/>
    <w:qFormat/>
    <w:rsid w:val="00EC55F5"/>
    <w:pPr>
      <w:numPr>
        <w:numId w:val="21"/>
      </w:numPr>
      <w:spacing w:before="120" w:after="120" w:line="264" w:lineRule="auto"/>
    </w:pPr>
    <w:rPr>
      <w:rFonts w:eastAsia="Times New Roman" w:cs="Times New Roman"/>
      <w:szCs w:val="24"/>
      <w:lang w:eastAsia="en-AU"/>
    </w:rPr>
  </w:style>
  <w:style w:type="paragraph" w:styleId="TOCHeading">
    <w:name w:val="TOC Heading"/>
    <w:basedOn w:val="Heading1"/>
    <w:next w:val="Normal"/>
    <w:uiPriority w:val="39"/>
    <w:rsid w:val="0061089F"/>
  </w:style>
  <w:style w:type="character" w:styleId="Hyperlink">
    <w:name w:val="Hyperlink"/>
    <w:basedOn w:val="DefaultParagraphFont"/>
    <w:uiPriority w:val="99"/>
    <w:rsid w:val="000B6FA1"/>
    <w:rPr>
      <w:color w:val="7F7F7F" w:themeColor="text2"/>
      <w:u w:val="single"/>
    </w:rPr>
  </w:style>
  <w:style w:type="paragraph" w:styleId="TOC1">
    <w:name w:val="toc 1"/>
    <w:basedOn w:val="Normal"/>
    <w:next w:val="Normal"/>
    <w:uiPriority w:val="39"/>
    <w:rsid w:val="00E4248F"/>
    <w:pPr>
      <w:keepNext/>
      <w:tabs>
        <w:tab w:val="right" w:pos="7371"/>
      </w:tabs>
      <w:spacing w:before="240" w:after="60"/>
      <w:ind w:right="2552"/>
    </w:pPr>
    <w:rPr>
      <w:b/>
      <w:noProof/>
    </w:rPr>
  </w:style>
  <w:style w:type="paragraph" w:styleId="TOC2">
    <w:name w:val="toc 2"/>
    <w:basedOn w:val="Normal"/>
    <w:next w:val="Normal"/>
    <w:uiPriority w:val="39"/>
    <w:rsid w:val="00E4248F"/>
    <w:pPr>
      <w:tabs>
        <w:tab w:val="right" w:pos="7371"/>
      </w:tabs>
      <w:spacing w:before="60" w:after="60"/>
      <w:ind w:left="567" w:right="2552"/>
    </w:pPr>
    <w:rPr>
      <w:noProof/>
    </w:rPr>
  </w:style>
  <w:style w:type="paragraph" w:styleId="TOC3">
    <w:name w:val="toc 3"/>
    <w:basedOn w:val="Normal"/>
    <w:next w:val="Normal"/>
    <w:uiPriority w:val="39"/>
    <w:rsid w:val="00DF01DF"/>
    <w:pPr>
      <w:tabs>
        <w:tab w:val="right" w:pos="9639"/>
      </w:tabs>
      <w:spacing w:after="60"/>
      <w:ind w:right="567"/>
    </w:pPr>
    <w:rPr>
      <w:sz w:val="18"/>
    </w:r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2"/>
    <w:qFormat/>
    <w:rsid w:val="003A08A5"/>
    <w:pPr>
      <w:spacing w:before="60" w:after="60"/>
    </w:pPr>
    <w:rPr>
      <w:b/>
    </w:rPr>
  </w:style>
  <w:style w:type="paragraph" w:customStyle="1" w:styleId="TableBody">
    <w:name w:val="Table Body"/>
    <w:basedOn w:val="Normal"/>
    <w:uiPriority w:val="3"/>
    <w:qFormat/>
    <w:rsid w:val="005D15BB"/>
    <w:pPr>
      <w:spacing w:before="60" w:after="60"/>
    </w:pPr>
    <w:rPr>
      <w:sz w:val="20"/>
    </w:rPr>
  </w:style>
  <w:style w:type="paragraph" w:customStyle="1" w:styleId="TableBullet">
    <w:name w:val="Table Bullet"/>
    <w:basedOn w:val="Normal"/>
    <w:uiPriority w:val="4"/>
    <w:qFormat/>
    <w:rsid w:val="00EC55F5"/>
    <w:pPr>
      <w:numPr>
        <w:numId w:val="24"/>
      </w:numPr>
      <w:spacing w:before="60" w:after="60"/>
    </w:pPr>
    <w:rPr>
      <w:rFonts w:eastAsia="Times New Roman" w:cs="Times New Roman"/>
      <w:sz w:val="20"/>
      <w:szCs w:val="24"/>
      <w:lang w:eastAsia="en-AU"/>
    </w:rPr>
  </w:style>
  <w:style w:type="paragraph" w:customStyle="1" w:styleId="TableNumber">
    <w:name w:val="Table Number"/>
    <w:basedOn w:val="TableBody"/>
    <w:uiPriority w:val="4"/>
    <w:qFormat/>
    <w:rsid w:val="003A08A5"/>
    <w:pPr>
      <w:numPr>
        <w:numId w:val="11"/>
      </w:numPr>
    </w:pPr>
  </w:style>
  <w:style w:type="character" w:customStyle="1" w:styleId="Heading5Char">
    <w:name w:val="Heading 5 Char"/>
    <w:basedOn w:val="DefaultParagraphFont"/>
    <w:link w:val="Heading5"/>
    <w:semiHidden/>
    <w:rsid w:val="00311C33"/>
    <w:rPr>
      <w:rFonts w:asciiTheme="majorHAnsi" w:eastAsia="Times New Roman" w:hAnsiTheme="majorHAnsi" w:cs="Times New Roman"/>
      <w:bCs/>
      <w:iCs/>
      <w:color w:val="004B8D" w:themeColor="accent1"/>
      <w:szCs w:val="26"/>
      <w:u w:val="single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2D4062"/>
    <w:rPr>
      <w:rFonts w:eastAsia="Times New Roman" w:cs="Times New Roman"/>
      <w:bCs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D15BB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ListBullet0"/>
    <w:link w:val="ListParagraphChar"/>
    <w:uiPriority w:val="34"/>
    <w:qFormat/>
    <w:rsid w:val="003A08A5"/>
    <w:pPr>
      <w:numPr>
        <w:numId w:val="8"/>
      </w:numPr>
    </w:pPr>
  </w:style>
  <w:style w:type="paragraph" w:styleId="TOC4">
    <w:name w:val="toc 4"/>
    <w:basedOn w:val="TOC1"/>
    <w:next w:val="Normal"/>
    <w:uiPriority w:val="39"/>
    <w:rsid w:val="00E4248F"/>
    <w:pPr>
      <w:tabs>
        <w:tab w:val="left" w:pos="567"/>
      </w:tabs>
      <w:ind w:left="567" w:hanging="567"/>
    </w:pPr>
  </w:style>
  <w:style w:type="paragraph" w:customStyle="1" w:styleId="NbrHeading5">
    <w:name w:val="Nbr Heading 5"/>
    <w:basedOn w:val="Heading5"/>
    <w:next w:val="BodyText"/>
    <w:semiHidden/>
    <w:rsid w:val="003A08A5"/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2D4062"/>
    <w:rPr>
      <w:i/>
      <w:iCs/>
      <w:color w:val="000000" w:themeColor="text1"/>
    </w:rPr>
  </w:style>
  <w:style w:type="paragraph" w:customStyle="1" w:styleId="FigureCaption">
    <w:name w:val="Figure Caption"/>
    <w:basedOn w:val="Normal"/>
    <w:next w:val="BodyText"/>
    <w:uiPriority w:val="6"/>
    <w:semiHidden/>
    <w:qFormat/>
    <w:rsid w:val="002F2F7A"/>
    <w:pPr>
      <w:tabs>
        <w:tab w:val="left" w:pos="1134"/>
      </w:tabs>
      <w:spacing w:before="120" w:after="240"/>
      <w:ind w:left="1134" w:hanging="1134"/>
      <w:jc w:val="center"/>
    </w:pPr>
    <w:rPr>
      <w:b/>
      <w:color w:val="004B8D" w:themeColor="accent1"/>
    </w:rPr>
  </w:style>
  <w:style w:type="paragraph" w:customStyle="1" w:styleId="TableTitle">
    <w:name w:val="Table Title"/>
    <w:basedOn w:val="Caption"/>
    <w:uiPriority w:val="6"/>
    <w:qFormat/>
    <w:rsid w:val="009E3BCF"/>
    <w:pPr>
      <w:keepNext/>
    </w:pPr>
    <w:rPr>
      <w:color w:val="004B8D" w:themeColor="accent1"/>
    </w:rPr>
  </w:style>
  <w:style w:type="paragraph" w:customStyle="1" w:styleId="FigureStyle">
    <w:name w:val="Figure Style"/>
    <w:basedOn w:val="BodyText"/>
    <w:uiPriority w:val="6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rsid w:val="00E4248F"/>
    <w:pPr>
      <w:tabs>
        <w:tab w:val="left" w:pos="1134"/>
      </w:tabs>
      <w:ind w:left="1134" w:hanging="567"/>
    </w:pPr>
  </w:style>
  <w:style w:type="paragraph" w:styleId="TOC6">
    <w:name w:val="toc 6"/>
    <w:basedOn w:val="TOC3"/>
    <w:next w:val="Normal"/>
    <w:uiPriority w:val="39"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E80E8E"/>
    <w:pPr>
      <w:numPr>
        <w:numId w:val="3"/>
      </w:numPr>
    </w:pPr>
  </w:style>
  <w:style w:type="numbering" w:customStyle="1" w:styleId="ListParagraph">
    <w:name w:val="List_Paragraph"/>
    <w:uiPriority w:val="99"/>
    <w:rsid w:val="003A08A5"/>
    <w:pPr>
      <w:numPr>
        <w:numId w:val="5"/>
      </w:numPr>
    </w:pPr>
  </w:style>
  <w:style w:type="paragraph" w:styleId="Caption">
    <w:name w:val="caption"/>
    <w:basedOn w:val="Normal"/>
    <w:next w:val="Normal"/>
    <w:uiPriority w:val="35"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E80E8E"/>
    <w:pPr>
      <w:numPr>
        <w:numId w:val="12"/>
      </w:numPr>
    </w:pPr>
  </w:style>
  <w:style w:type="numbering" w:customStyle="1" w:styleId="ListAlpha">
    <w:name w:val="List_Alpha"/>
    <w:uiPriority w:val="99"/>
    <w:rsid w:val="00E80E8E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semiHidden/>
    <w:rsid w:val="00F6184E"/>
    <w:rPr>
      <w:noProof/>
    </w:rPr>
  </w:style>
  <w:style w:type="paragraph" w:customStyle="1" w:styleId="TableTotal">
    <w:name w:val="Table Total"/>
    <w:basedOn w:val="TableBody"/>
    <w:uiPriority w:val="5"/>
    <w:qFormat/>
    <w:rsid w:val="007B1B14"/>
    <w:rPr>
      <w:b/>
    </w:rPr>
  </w:style>
  <w:style w:type="character" w:styleId="FollowedHyperlink">
    <w:name w:val="FollowedHyperlink"/>
    <w:basedOn w:val="DefaultParagraphFont"/>
    <w:uiPriority w:val="99"/>
    <w:semiHidden/>
    <w:rsid w:val="000B6FA1"/>
    <w:rPr>
      <w:color w:val="7F7F7F" w:themeColor="text2"/>
      <w:u w:val="single"/>
    </w:rPr>
  </w:style>
  <w:style w:type="paragraph" w:customStyle="1" w:styleId="AppendixH1">
    <w:name w:val="Appendix H1"/>
    <w:basedOn w:val="Normal"/>
    <w:next w:val="BodyText"/>
    <w:uiPriority w:val="99"/>
    <w:semiHidden/>
    <w:qFormat/>
    <w:rsid w:val="004F2A3C"/>
    <w:pPr>
      <w:pageBreakBefore/>
      <w:numPr>
        <w:numId w:val="2"/>
      </w:numPr>
      <w:tabs>
        <w:tab w:val="left" w:pos="567"/>
      </w:tabs>
      <w:spacing w:before="60" w:after="32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99"/>
    <w:semiHidden/>
    <w:qFormat/>
    <w:rsid w:val="004F2A3C"/>
    <w:pPr>
      <w:tabs>
        <w:tab w:val="left" w:pos="851"/>
      </w:tabs>
    </w:pPr>
    <w:rPr>
      <w:b/>
      <w:iCs w:val="0"/>
    </w:rPr>
  </w:style>
  <w:style w:type="paragraph" w:customStyle="1" w:styleId="AppendixH3">
    <w:name w:val="Appendix H3"/>
    <w:basedOn w:val="Heading3"/>
    <w:next w:val="BodyText"/>
    <w:uiPriority w:val="99"/>
    <w:semiHidden/>
    <w:qFormat/>
    <w:rsid w:val="004F2A3C"/>
    <w:pPr>
      <w:tabs>
        <w:tab w:val="left" w:pos="851"/>
      </w:tabs>
    </w:pPr>
    <w:rPr>
      <w:b w:val="0"/>
    </w:rPr>
  </w:style>
  <w:style w:type="paragraph" w:customStyle="1" w:styleId="ListAlpha2">
    <w:name w:val="List Alpha 2"/>
    <w:basedOn w:val="ListAlpha0"/>
    <w:uiPriority w:val="19"/>
    <w:rsid w:val="00E80E8E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semiHidden/>
    <w:rsid w:val="00E80E8E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semiHidden/>
    <w:rsid w:val="00E80E8E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semiHidden/>
    <w:rsid w:val="00E80E8E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semiHidden/>
    <w:rsid w:val="00E80E8E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EC55F5"/>
    <w:pPr>
      <w:numPr>
        <w:ilvl w:val="1"/>
      </w:numPr>
    </w:pPr>
  </w:style>
  <w:style w:type="paragraph" w:styleId="ListBullet3">
    <w:name w:val="List Bullet 3"/>
    <w:basedOn w:val="ListBullet0"/>
    <w:uiPriority w:val="19"/>
    <w:semiHidden/>
    <w:rsid w:val="00EC55F5"/>
    <w:pPr>
      <w:numPr>
        <w:ilvl w:val="2"/>
      </w:numPr>
    </w:pPr>
  </w:style>
  <w:style w:type="paragraph" w:styleId="ListBullet4">
    <w:name w:val="List Bullet 4"/>
    <w:basedOn w:val="ListBullet0"/>
    <w:uiPriority w:val="19"/>
    <w:semiHidden/>
    <w:rsid w:val="00EC55F5"/>
    <w:pPr>
      <w:numPr>
        <w:ilvl w:val="3"/>
      </w:numPr>
    </w:pPr>
  </w:style>
  <w:style w:type="paragraph" w:styleId="ListBullet5">
    <w:name w:val="List Bullet 5"/>
    <w:basedOn w:val="ListBullet0"/>
    <w:uiPriority w:val="19"/>
    <w:semiHidden/>
    <w:rsid w:val="00EC55F5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semiHidden/>
    <w:rsid w:val="00EC55F5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E80E8E"/>
    <w:pPr>
      <w:numPr>
        <w:ilvl w:val="1"/>
      </w:numPr>
    </w:pPr>
  </w:style>
  <w:style w:type="paragraph" w:styleId="ListNumber3">
    <w:name w:val="List Number 3"/>
    <w:basedOn w:val="ListNumber0"/>
    <w:uiPriority w:val="19"/>
    <w:semiHidden/>
    <w:rsid w:val="00E80E8E"/>
    <w:pPr>
      <w:numPr>
        <w:ilvl w:val="2"/>
      </w:numPr>
    </w:pPr>
  </w:style>
  <w:style w:type="paragraph" w:styleId="ListNumber4">
    <w:name w:val="List Number 4"/>
    <w:basedOn w:val="ListNumber0"/>
    <w:uiPriority w:val="19"/>
    <w:semiHidden/>
    <w:rsid w:val="00E80E8E"/>
    <w:pPr>
      <w:numPr>
        <w:ilvl w:val="3"/>
      </w:numPr>
    </w:pPr>
  </w:style>
  <w:style w:type="paragraph" w:styleId="ListNumber5">
    <w:name w:val="List Number 5"/>
    <w:basedOn w:val="ListNumber0"/>
    <w:uiPriority w:val="19"/>
    <w:semiHidden/>
    <w:rsid w:val="00E80E8E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semiHidden/>
    <w:rsid w:val="00E80E8E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semiHidden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semiHidden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semiHidden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semiHidden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semiHidden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EC55F5"/>
    <w:pPr>
      <w:numPr>
        <w:numId w:val="14"/>
      </w:numPr>
    </w:pPr>
  </w:style>
  <w:style w:type="numbering" w:customStyle="1" w:styleId="ListNumberedHeadings">
    <w:name w:val="List_NumberedHeadings"/>
    <w:uiPriority w:val="99"/>
    <w:rsid w:val="00291FEC"/>
    <w:pPr>
      <w:numPr>
        <w:numId w:val="4"/>
      </w:numPr>
    </w:pPr>
  </w:style>
  <w:style w:type="numbering" w:customStyle="1" w:styleId="ListTableBullet">
    <w:name w:val="List_TableBullet"/>
    <w:uiPriority w:val="99"/>
    <w:rsid w:val="00EC55F5"/>
    <w:pPr>
      <w:numPr>
        <w:numId w:val="6"/>
      </w:numPr>
    </w:pPr>
  </w:style>
  <w:style w:type="numbering" w:customStyle="1" w:styleId="ListTableNumber">
    <w:name w:val="List_TableNumber"/>
    <w:uiPriority w:val="99"/>
    <w:rsid w:val="003A08A5"/>
    <w:pPr>
      <w:numPr>
        <w:numId w:val="7"/>
      </w:numPr>
    </w:pPr>
  </w:style>
  <w:style w:type="paragraph" w:customStyle="1" w:styleId="TableBullet2">
    <w:name w:val="Table Bullet 2"/>
    <w:basedOn w:val="TableBullet"/>
    <w:uiPriority w:val="19"/>
    <w:rsid w:val="00EC55F5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4F2A3C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paragraph" w:customStyle="1" w:styleId="TableSubtitle">
    <w:name w:val="Table Subtitle"/>
    <w:basedOn w:val="TableHeading"/>
    <w:uiPriority w:val="3"/>
    <w:qFormat/>
    <w:rsid w:val="005D15BB"/>
    <w:rPr>
      <w:b w:val="0"/>
      <w:i/>
      <w:sz w:val="20"/>
    </w:rPr>
  </w:style>
  <w:style w:type="table" w:customStyle="1" w:styleId="V2020Table">
    <w:name w:val="V2020 Table"/>
    <w:basedOn w:val="TableNormal"/>
    <w:uiPriority w:val="99"/>
    <w:rsid w:val="00E21D10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table" w:customStyle="1" w:styleId="VITable">
    <w:name w:val="VI Table"/>
    <w:basedOn w:val="TableNormal"/>
    <w:uiPriority w:val="99"/>
    <w:rsid w:val="007B1B14"/>
    <w:pPr>
      <w:spacing w:before="0" w:after="0"/>
    </w:pPr>
    <w:tblPr>
      <w:tblStyleRowBandSize w:val="1"/>
      <w:tblStyleColBandSize w:val="1"/>
      <w:tblInd w:w="108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cantSplit/>
    </w:trPr>
    <w:tcPr>
      <w:shd w:val="clear" w:color="auto" w:fill="BDC6DF" w:themeFill="accent5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  <w:color w:val="FFFFFF" w:themeColor="background1"/>
      </w:rPr>
      <w:tblPr/>
      <w:tcPr>
        <w:shd w:val="clear" w:color="auto" w:fill="AAAAAA"/>
      </w:tc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A1AED1" w:themeFill="accent5" w:themeFillShade="E6"/>
      </w:tcPr>
    </w:tblStylePr>
    <w:tblStylePr w:type="band2Horz">
      <w:tblPr/>
      <w:tcPr>
        <w:shd w:val="clear" w:color="auto" w:fill="A1AED1" w:themeFill="accent5" w:themeFillShade="E6"/>
      </w:tcPr>
    </w:tblStylePr>
  </w:style>
  <w:style w:type="paragraph" w:customStyle="1" w:styleId="Indented">
    <w:name w:val="Indented"/>
    <w:basedOn w:val="BodyText"/>
    <w:uiPriority w:val="2"/>
    <w:qFormat/>
    <w:rsid w:val="007B1B14"/>
    <w:pPr>
      <w:ind w:left="567"/>
    </w:pPr>
  </w:style>
  <w:style w:type="paragraph" w:customStyle="1" w:styleId="MinutesACTION">
    <w:name w:val="Minutes ACTION"/>
    <w:basedOn w:val="Normal"/>
    <w:rsid w:val="00AC3F87"/>
    <w:pPr>
      <w:widowControl w:val="0"/>
      <w:pBdr>
        <w:top w:val="single" w:sz="48" w:space="1" w:color="D2D2D2"/>
        <w:bottom w:val="single" w:sz="48" w:space="0" w:color="D2D2D2"/>
      </w:pBdr>
      <w:shd w:val="clear" w:color="auto" w:fill="D2D2D2"/>
      <w:tabs>
        <w:tab w:val="left" w:pos="210"/>
        <w:tab w:val="left" w:pos="1985"/>
      </w:tabs>
      <w:spacing w:before="120" w:after="480"/>
      <w:ind w:left="1985" w:hanging="1985"/>
    </w:pPr>
    <w:rPr>
      <w:rFonts w:ascii="Trebuchet MS" w:eastAsia="Times New Roman" w:hAnsi="Trebuchet MS" w:cs="Times New Roman"/>
      <w:color w:val="000000"/>
      <w:spacing w:val="2"/>
      <w:szCs w:val="18"/>
    </w:rPr>
  </w:style>
  <w:style w:type="paragraph" w:customStyle="1" w:styleId="MinutesResolution">
    <w:name w:val="Minutes Resolution"/>
    <w:basedOn w:val="Normal"/>
    <w:rsid w:val="00AC3F87"/>
    <w:pPr>
      <w:widowControl w:val="0"/>
      <w:pBdr>
        <w:top w:val="single" w:sz="48" w:space="1" w:color="E6E6E6"/>
        <w:bottom w:val="single" w:sz="48" w:space="0" w:color="E6E6E6"/>
      </w:pBdr>
      <w:shd w:val="clear" w:color="auto" w:fill="E6E6E6"/>
      <w:tabs>
        <w:tab w:val="left" w:pos="196"/>
        <w:tab w:val="left" w:pos="1985"/>
        <w:tab w:val="left" w:pos="3850"/>
        <w:tab w:val="left" w:pos="5040"/>
        <w:tab w:val="left" w:pos="6901"/>
      </w:tabs>
      <w:spacing w:before="360" w:after="120"/>
      <w:ind w:left="1985" w:right="6" w:hanging="1985"/>
    </w:pPr>
    <w:rPr>
      <w:rFonts w:ascii="Trebuchet MS" w:eastAsia="Times New Roman" w:hAnsi="Trebuchet MS" w:cs="Times New Roman"/>
      <w:color w:val="000000"/>
      <w:spacing w:val="2"/>
      <w:position w:val="4"/>
      <w:szCs w:val="20"/>
    </w:rPr>
  </w:style>
  <w:style w:type="paragraph" w:customStyle="1" w:styleId="MinutesMOVEDBY">
    <w:name w:val="Minutes MOVED BY"/>
    <w:basedOn w:val="MinutesResolution"/>
    <w:rsid w:val="00AC3F87"/>
    <w:pPr>
      <w:pBdr>
        <w:top w:val="none" w:sz="0" w:space="0" w:color="auto"/>
        <w:bottom w:val="none" w:sz="0" w:space="0" w:color="auto"/>
      </w:pBdr>
      <w:shd w:val="clear" w:color="auto" w:fill="auto"/>
      <w:tabs>
        <w:tab w:val="clear" w:pos="196"/>
        <w:tab w:val="clear" w:pos="3850"/>
        <w:tab w:val="clear" w:pos="5040"/>
        <w:tab w:val="clear" w:pos="6901"/>
        <w:tab w:val="left" w:pos="210"/>
        <w:tab w:val="left" w:pos="3230"/>
        <w:tab w:val="left" w:pos="6460"/>
      </w:tabs>
      <w:spacing w:before="120" w:after="480"/>
      <w:ind w:left="1077" w:hanging="1077"/>
    </w:pPr>
    <w:rPr>
      <w:szCs w:val="18"/>
    </w:rPr>
  </w:style>
  <w:style w:type="paragraph" w:customStyle="1" w:styleId="Recommendation">
    <w:name w:val="Recommendation"/>
    <w:basedOn w:val="TableHeading"/>
    <w:uiPriority w:val="99"/>
    <w:qFormat/>
    <w:rsid w:val="00AC3F87"/>
    <w:rPr>
      <w:lang w:eastAsia="en-AU"/>
    </w:rPr>
  </w:style>
  <w:style w:type="table" w:customStyle="1" w:styleId="RecommendationSummary">
    <w:name w:val="Recommendation Summary"/>
    <w:basedOn w:val="TableNormal"/>
    <w:uiPriority w:val="99"/>
    <w:rsid w:val="00A85DAC"/>
    <w:pPr>
      <w:spacing w:before="0" w:after="0"/>
    </w:pPr>
    <w:tblPr>
      <w:tblStyleRowBandSize w:val="1"/>
      <w:tblInd w:w="108" w:type="dxa"/>
    </w:tblPr>
    <w:trPr>
      <w:cantSplit/>
    </w:trPr>
    <w:tblStylePr w:type="band1Horz">
      <w:pPr>
        <w:keepNext/>
        <w:wordWrap/>
      </w:pPr>
      <w:rPr>
        <w:b w:val="0"/>
      </w:rPr>
      <w:tblPr/>
      <w:tcPr>
        <w:shd w:val="clear" w:color="auto" w:fill="004B8D" w:themeFill="accent1"/>
      </w:tcPr>
    </w:tblStylePr>
    <w:tblStylePr w:type="band2Horz">
      <w:tblPr/>
      <w:tcPr>
        <w:shd w:val="clear" w:color="auto" w:fill="FFF7E2" w:themeFill="accent6"/>
      </w:tcPr>
    </w:tblStylePr>
  </w:style>
  <w:style w:type="character" w:customStyle="1" w:styleId="DocSubtitle">
    <w:name w:val="DocSubtitle"/>
    <w:basedOn w:val="DefaultParagraphFont"/>
    <w:uiPriority w:val="10"/>
    <w:rsid w:val="009142FE"/>
  </w:style>
  <w:style w:type="character" w:customStyle="1" w:styleId="DocTitle">
    <w:name w:val="DocTitle"/>
    <w:basedOn w:val="DefaultParagraphFont"/>
    <w:uiPriority w:val="10"/>
    <w:rsid w:val="009142FE"/>
  </w:style>
  <w:style w:type="table" w:customStyle="1" w:styleId="RecommendationTable">
    <w:name w:val="Recommendation Table"/>
    <w:basedOn w:val="V2020Table"/>
    <w:uiPriority w:val="99"/>
    <w:rsid w:val="00A50A7D"/>
    <w:tblPr/>
    <w:tcPr>
      <w:shd w:val="clear" w:color="auto" w:fill="FFF7E2" w:themeFill="accent6"/>
    </w:tcPr>
    <w:tblStylePr w:type="firstRow">
      <w:tblPr/>
      <w:trPr>
        <w:cantSplit/>
        <w:tblHeader/>
      </w:trPr>
      <w:tcPr>
        <w:tcBorders>
          <w:insideV w:val="single" w:sz="4" w:space="0" w:color="FFFFFF" w:themeColor="background1"/>
        </w:tcBorders>
        <w:shd w:val="clear" w:color="auto" w:fill="004B8D" w:themeFill="accent1"/>
      </w:tcPr>
    </w:tblStylePr>
    <w:tblStylePr w:type="lastRow">
      <w:rPr>
        <w:b/>
      </w:rPr>
    </w:tblStylePr>
    <w:tblStylePr w:type="firstCol">
      <w:tblPr/>
      <w:tcPr>
        <w:tcBorders>
          <w:insideH w:val="nil"/>
        </w:tcBorders>
        <w:shd w:val="clear" w:color="auto" w:fill="004B8D" w:themeFill="accent1"/>
      </w:tcPr>
    </w:tblStylePr>
    <w:tblStylePr w:type="band2Vert">
      <w:tblPr/>
      <w:tcPr>
        <w:shd w:val="clear" w:color="auto" w:fill="FFECB3" w:themeFill="accent4"/>
      </w:tcPr>
    </w:tblStylePr>
    <w:tblStylePr w:type="band1Horz">
      <w:rPr>
        <w:b w:val="0"/>
        <w:color w:val="FFFFFF" w:themeColor="background1"/>
      </w:rPr>
      <w:tblPr/>
      <w:tcPr>
        <w:shd w:val="clear" w:color="auto" w:fill="004B8D" w:themeFill="accent1"/>
      </w:tcPr>
    </w:tblStylePr>
    <w:tblStylePr w:type="band2Horz">
      <w:rPr>
        <w:b w:val="0"/>
        <w:color w:val="auto"/>
      </w:rPr>
      <w:tblPr/>
      <w:tcPr>
        <w:shd w:val="clear" w:color="auto" w:fill="FFF7E2" w:themeFill="accent6"/>
      </w:tcPr>
    </w:tblStylePr>
  </w:style>
  <w:style w:type="character" w:customStyle="1" w:styleId="Heading7Char">
    <w:name w:val="Heading 7 Char"/>
    <w:basedOn w:val="DefaultParagraphFont"/>
    <w:link w:val="Heading7"/>
    <w:rsid w:val="00156144"/>
    <w:rPr>
      <w:rFonts w:ascii="Trebuchet MS" w:eastAsia="Times New Roman" w:hAnsi="Trebuchet MS" w:cs="Times New Roman"/>
      <w:color w:val="004B8D"/>
      <w:sz w:val="18"/>
      <w:szCs w:val="24"/>
    </w:rPr>
  </w:style>
  <w:style w:type="character" w:customStyle="1" w:styleId="Heading8Char">
    <w:name w:val="Heading 8 Char"/>
    <w:basedOn w:val="DefaultParagraphFont"/>
    <w:link w:val="Heading8"/>
    <w:rsid w:val="00156144"/>
    <w:rPr>
      <w:rFonts w:ascii="Trebuchet MS" w:eastAsia="Times New Roman" w:hAnsi="Trebuchet MS" w:cs="Times New Roman"/>
      <w:i/>
      <w:iCs/>
      <w:color w:val="004B8D"/>
      <w:sz w:val="18"/>
      <w:szCs w:val="24"/>
    </w:rPr>
  </w:style>
  <w:style w:type="character" w:customStyle="1" w:styleId="Heading9Char">
    <w:name w:val="Heading 9 Char"/>
    <w:basedOn w:val="DefaultParagraphFont"/>
    <w:link w:val="Heading9"/>
    <w:rsid w:val="00156144"/>
    <w:rPr>
      <w:rFonts w:ascii="Trebuchet MS" w:eastAsia="Times New Roman" w:hAnsi="Trebuchet MS" w:cs="Arial"/>
      <w:i/>
      <w:color w:val="004B8D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56144"/>
    <w:pPr>
      <w:spacing w:after="0" w:line="240" w:lineRule="auto"/>
    </w:pPr>
    <w:rPr>
      <w:rFonts w:ascii="Calibri" w:eastAsia="Times New Roman" w:hAnsi="Calibri" w:cs="Arial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6144"/>
    <w:rPr>
      <w:rFonts w:ascii="Calibri" w:eastAsia="Times New Roman" w:hAnsi="Calibri" w:cs="Arial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156144"/>
    <w:rPr>
      <w:vertAlign w:val="superscript"/>
    </w:rPr>
  </w:style>
  <w:style w:type="character" w:customStyle="1" w:styleId="ListParagraphChar">
    <w:name w:val="List Paragraph Char"/>
    <w:link w:val="ListParagraph0"/>
    <w:uiPriority w:val="34"/>
    <w:locked/>
    <w:rsid w:val="00C62F5E"/>
    <w:rPr>
      <w:rFonts w:eastAsia="Times New Roman" w:cs="Times New Roman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Vision 2020">
      <a:dk1>
        <a:sysClr val="windowText" lastClr="000000"/>
      </a:dk1>
      <a:lt1>
        <a:sysClr val="window" lastClr="FFFFFF"/>
      </a:lt1>
      <a:dk2>
        <a:srgbClr val="7F7F7F"/>
      </a:dk2>
      <a:lt2>
        <a:srgbClr val="FFFFFF"/>
      </a:lt2>
      <a:accent1>
        <a:srgbClr val="004B8D"/>
      </a:accent1>
      <a:accent2>
        <a:srgbClr val="FFE384"/>
      </a:accent2>
      <a:accent3>
        <a:srgbClr val="32619D"/>
      </a:accent3>
      <a:accent4>
        <a:srgbClr val="FFECB3"/>
      </a:accent4>
      <a:accent5>
        <a:srgbClr val="BDC6DF"/>
      </a:accent5>
      <a:accent6>
        <a:srgbClr val="FFF7E2"/>
      </a:accent6>
      <a:hlink>
        <a:srgbClr val="004B8D"/>
      </a:hlink>
      <a:folHlink>
        <a:srgbClr val="004B8D"/>
      </a:folHlink>
    </a:clrScheme>
    <a:fontScheme name="Slipstream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26716-0B51-4126-BC75-3E9441C25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Rudzki</dc:creator>
  <cp:lastModifiedBy>Louise Rudzki</cp:lastModifiedBy>
  <cp:revision>4</cp:revision>
  <cp:lastPrinted>2013-02-13T02:39:00Z</cp:lastPrinted>
  <dcterms:created xsi:type="dcterms:W3CDTF">2016-05-09T05:11:00Z</dcterms:created>
  <dcterms:modified xsi:type="dcterms:W3CDTF">2016-05-09T05:24:00Z</dcterms:modified>
</cp:coreProperties>
</file>