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C4" w:rsidRPr="006759F6" w:rsidRDefault="00BE559C" w:rsidP="00706376">
      <w:pPr>
        <w:pStyle w:val="Title"/>
        <w:rPr>
          <w:color w:val="FFFFFF" w:themeColor="background1"/>
        </w:rPr>
      </w:pPr>
      <w:r>
        <w:rPr>
          <w:rStyle w:val="DocTitle"/>
          <w:color w:val="FFFFFF" w:themeColor="background1"/>
        </w:rPr>
        <w:t>Investing in vision</w:t>
      </w:r>
    </w:p>
    <w:p w:rsidR="00706376" w:rsidRPr="006759F6" w:rsidRDefault="00BE559C" w:rsidP="00EC3CE8">
      <w:pPr>
        <w:pStyle w:val="Subtitle"/>
        <w:rPr>
          <w:color w:val="FFFFFF" w:themeColor="background1"/>
        </w:rPr>
      </w:pPr>
      <w:r>
        <w:rPr>
          <w:color w:val="FFFFFF" w:themeColor="background1"/>
        </w:rPr>
        <w:t>Stories of lives changed through Australian support</w:t>
      </w:r>
    </w:p>
    <w:p w:rsidR="00706376" w:rsidRPr="006759F6" w:rsidRDefault="00D24818" w:rsidP="00EC3CE8">
      <w:pPr>
        <w:pStyle w:val="Subtitle"/>
        <w:rPr>
          <w:color w:val="FFFFFF" w:themeColor="background1"/>
        </w:rPr>
      </w:pPr>
      <w:r>
        <w:rPr>
          <w:color w:val="FFFFFF" w:themeColor="background1"/>
        </w:rPr>
        <w:t>Vision 2020 Australia</w:t>
      </w:r>
    </w:p>
    <w:p w:rsidR="002A590E" w:rsidRDefault="002A590E" w:rsidP="00817D6F">
      <w:pPr>
        <w:pStyle w:val="BodyText"/>
      </w:pPr>
    </w:p>
    <w:p w:rsidR="002A590E" w:rsidRDefault="002A590E" w:rsidP="00817D6F">
      <w:pPr>
        <w:pStyle w:val="BodyText"/>
        <w:sectPr w:rsidR="002A590E" w:rsidSect="00EC3CE8">
          <w:headerReference w:type="default" r:id="rId9"/>
          <w:footerReference w:type="first" r:id="rId10"/>
          <w:pgSz w:w="11906" w:h="16838" w:code="9"/>
          <w:pgMar w:top="6237" w:right="2325" w:bottom="1418" w:left="1134" w:header="369" w:footer="635" w:gutter="0"/>
          <w:cols w:space="708"/>
          <w:docGrid w:linePitch="360"/>
        </w:sectPr>
      </w:pPr>
    </w:p>
    <w:p w:rsidR="00374B57" w:rsidRDefault="00374B57" w:rsidP="00374B57">
      <w:pPr>
        <w:pStyle w:val="BodyText"/>
        <w:rPr>
          <w:rFonts w:asciiTheme="majorHAnsi" w:hAnsiTheme="majorHAnsi" w:cs="Arial"/>
          <w:color w:val="004B8D" w:themeColor="accent1"/>
          <w:kern w:val="32"/>
          <w:sz w:val="36"/>
          <w:szCs w:val="32"/>
        </w:rPr>
      </w:pPr>
      <w:bookmarkStart w:id="0" w:name="_Toc426700594"/>
      <w:r>
        <w:lastRenderedPageBreak/>
        <w:br w:type="page"/>
      </w:r>
    </w:p>
    <w:p w:rsidR="00374B57" w:rsidRPr="007A1BED" w:rsidRDefault="00374B57" w:rsidP="00374B57">
      <w:pPr>
        <w:pStyle w:val="Heading1"/>
        <w:rPr>
          <w:color w:val="auto"/>
        </w:rPr>
      </w:pPr>
      <w:r w:rsidRPr="00374B57">
        <w:lastRenderedPageBreak/>
        <w:t>Contents</w:t>
      </w:r>
    </w:p>
    <w:p w:rsidR="00907401" w:rsidRDefault="002E0A27" w:rsidP="00907401">
      <w:pPr>
        <w:pStyle w:val="BodyText"/>
      </w:pPr>
      <w:hyperlink w:anchor="_A_shared_vision" w:history="1">
        <w:r w:rsidR="00907401" w:rsidRPr="00907401">
          <w:rPr>
            <w:rStyle w:val="Hyperlink"/>
          </w:rPr>
          <w:t>Introduction</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 xml:space="preserve">    </w:t>
        </w:r>
        <w:r w:rsidR="00907401" w:rsidRPr="00907401">
          <w:rPr>
            <w:rStyle w:val="Hyperlink"/>
          </w:rPr>
          <w:tab/>
          <w:t xml:space="preserve">  4</w:t>
        </w:r>
      </w:hyperlink>
      <w:r w:rsidR="00907401">
        <w:t xml:space="preserve"> </w:t>
      </w:r>
    </w:p>
    <w:p w:rsidR="00907401" w:rsidRDefault="002E0A27" w:rsidP="00907401">
      <w:pPr>
        <w:pStyle w:val="BodyText"/>
      </w:pPr>
      <w:hyperlink w:anchor="_The_good_news" w:history="1">
        <w:r w:rsidR="00907401" w:rsidRPr="00907401">
          <w:rPr>
            <w:rStyle w:val="Hyperlink"/>
          </w:rPr>
          <w:t>Eye health challenges in the region</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 xml:space="preserve">  6</w:t>
        </w:r>
      </w:hyperlink>
      <w:r w:rsidR="00907401">
        <w:t xml:space="preserve"> </w:t>
      </w:r>
    </w:p>
    <w:p w:rsidR="00907401" w:rsidRDefault="002E0A27" w:rsidP="00907401">
      <w:pPr>
        <w:pStyle w:val="BodyText"/>
      </w:pPr>
      <w:hyperlink w:anchor="_Summary_of_recommendations" w:history="1">
        <w:r w:rsidR="00907401" w:rsidRPr="00907401">
          <w:rPr>
            <w:rStyle w:val="Hyperlink"/>
          </w:rPr>
          <w:t>Cost-effective local solutions</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 xml:space="preserve">  7</w:t>
        </w:r>
      </w:hyperlink>
      <w:r w:rsidR="00907401">
        <w:t xml:space="preserve"> </w:t>
      </w:r>
    </w:p>
    <w:p w:rsidR="00907401" w:rsidRDefault="002E0A27" w:rsidP="00907401">
      <w:pPr>
        <w:pStyle w:val="BodyText"/>
      </w:pPr>
      <w:hyperlink w:anchor="Women" w:history="1">
        <w:r w:rsidR="00907401" w:rsidRPr="00907401">
          <w:rPr>
            <w:rStyle w:val="Hyperlink"/>
          </w:rPr>
          <w:t>Women in the workforce</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 xml:space="preserve">  8</w:t>
        </w:r>
      </w:hyperlink>
    </w:p>
    <w:p w:rsidR="00907401" w:rsidRDefault="002E0A27" w:rsidP="00907401">
      <w:pPr>
        <w:pStyle w:val="BodyText"/>
      </w:pPr>
      <w:hyperlink w:anchor="Degree" w:history="1">
        <w:r w:rsidR="00907401" w:rsidRPr="00907401">
          <w:rPr>
            <w:rStyle w:val="Hyperlink"/>
          </w:rPr>
          <w:t>The first optometry degree</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 xml:space="preserve">  </w:t>
        </w:r>
        <w:r w:rsidR="00907401">
          <w:rPr>
            <w:rStyle w:val="Hyperlink"/>
          </w:rPr>
          <w:t>9</w:t>
        </w:r>
      </w:hyperlink>
    </w:p>
    <w:p w:rsidR="00907401" w:rsidRDefault="002E0A27" w:rsidP="00907401">
      <w:pPr>
        <w:pStyle w:val="BodyText"/>
      </w:pPr>
      <w:hyperlink w:anchor="CPD" w:history="1">
        <w:r w:rsidR="00907401" w:rsidRPr="00907401">
          <w:rPr>
            <w:rStyle w:val="Hyperlink"/>
          </w:rPr>
          <w:t>Improving ophthalmology practice</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1</w:t>
        </w:r>
        <w:r w:rsidR="00907401">
          <w:rPr>
            <w:rStyle w:val="Hyperlink"/>
          </w:rPr>
          <w:t>1</w:t>
        </w:r>
      </w:hyperlink>
    </w:p>
    <w:p w:rsidR="00907401" w:rsidRDefault="002E0A27" w:rsidP="00907401">
      <w:pPr>
        <w:pStyle w:val="BodyText"/>
      </w:pPr>
      <w:hyperlink w:anchor="Independent" w:history="1">
        <w:r w:rsidR="00907401" w:rsidRPr="00907401">
          <w:rPr>
            <w:rStyle w:val="Hyperlink"/>
          </w:rPr>
          <w:t>Independent living</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1</w:t>
        </w:r>
        <w:r w:rsidR="00907401">
          <w:rPr>
            <w:rStyle w:val="Hyperlink"/>
          </w:rPr>
          <w:t>2</w:t>
        </w:r>
      </w:hyperlink>
    </w:p>
    <w:p w:rsidR="00907401" w:rsidRDefault="002E0A27" w:rsidP="00907401">
      <w:pPr>
        <w:pStyle w:val="BodyText"/>
      </w:pPr>
      <w:hyperlink w:anchor="Government" w:history="1">
        <w:r w:rsidR="00907401" w:rsidRPr="00907401">
          <w:rPr>
            <w:rStyle w:val="Hyperlink"/>
          </w:rPr>
          <w:t>Working effectively with government</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13</w:t>
        </w:r>
      </w:hyperlink>
    </w:p>
    <w:p w:rsidR="00374B57" w:rsidRDefault="002E0A27" w:rsidP="00907401">
      <w:pPr>
        <w:pStyle w:val="BodyText"/>
        <w:rPr>
          <w:rFonts w:asciiTheme="majorHAnsi" w:hAnsiTheme="majorHAnsi" w:cs="Arial"/>
          <w:color w:val="004B8D" w:themeColor="accent1"/>
          <w:kern w:val="32"/>
          <w:sz w:val="36"/>
          <w:szCs w:val="32"/>
        </w:rPr>
      </w:pPr>
      <w:hyperlink w:anchor="Ha" w:history="1">
        <w:r w:rsidR="00907401" w:rsidRPr="00907401">
          <w:rPr>
            <w:rStyle w:val="Hyperlink"/>
          </w:rPr>
          <w:t>A bright future for all</w:t>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r>
        <w:r w:rsidR="00907401" w:rsidRPr="00907401">
          <w:rPr>
            <w:rStyle w:val="Hyperlink"/>
          </w:rPr>
          <w:tab/>
          <w:t>15</w:t>
        </w:r>
      </w:hyperlink>
      <w:r w:rsidR="00374B57">
        <w:br w:type="page"/>
      </w:r>
    </w:p>
    <w:p w:rsidR="005A0880" w:rsidRDefault="00BE559C" w:rsidP="00F85E41">
      <w:pPr>
        <w:pStyle w:val="Heading1"/>
      </w:pPr>
      <w:bookmarkStart w:id="1" w:name="_A_shared_vision"/>
      <w:bookmarkStart w:id="2" w:name="_Introduction"/>
      <w:bookmarkEnd w:id="1"/>
      <w:bookmarkEnd w:id="2"/>
      <w:r>
        <w:lastRenderedPageBreak/>
        <w:t>Introduction</w:t>
      </w:r>
    </w:p>
    <w:p w:rsidR="00047BB9" w:rsidRDefault="00047BB9" w:rsidP="00047BB9">
      <w:pPr>
        <w:pStyle w:val="Heading2"/>
        <w:rPr>
          <w:rFonts w:asciiTheme="minorHAnsi" w:hAnsiTheme="minorHAnsi" w:cs="Times New Roman"/>
          <w:bCs w:val="0"/>
          <w:iCs w:val="0"/>
          <w:color w:val="auto"/>
          <w:sz w:val="22"/>
          <w:szCs w:val="24"/>
        </w:rPr>
      </w:pPr>
      <w:bookmarkStart w:id="3" w:name="_Why_blindness_and"/>
      <w:bookmarkEnd w:id="3"/>
      <w:r w:rsidRPr="00047BB9">
        <w:rPr>
          <w:rFonts w:asciiTheme="minorHAnsi" w:hAnsiTheme="minorHAnsi" w:cs="Times New Roman"/>
          <w:bCs w:val="0"/>
          <w:iCs w:val="0"/>
          <w:color w:val="auto"/>
          <w:sz w:val="22"/>
          <w:szCs w:val="24"/>
        </w:rPr>
        <w:t>I am immensely proud of the global leadership role Australia has played in transforming our response to eye health so that the needs of key populations, including women and chil</w:t>
      </w:r>
      <w:r>
        <w:rPr>
          <w:rFonts w:asciiTheme="minorHAnsi" w:hAnsiTheme="minorHAnsi" w:cs="Times New Roman"/>
          <w:bCs w:val="0"/>
          <w:iCs w:val="0"/>
          <w:color w:val="auto"/>
          <w:sz w:val="22"/>
          <w:szCs w:val="24"/>
        </w:rPr>
        <w:t>dren, are adequately reflected.</w:t>
      </w:r>
      <w:r>
        <w:rPr>
          <w:rFonts w:asciiTheme="minorHAnsi" w:hAnsiTheme="minorHAnsi" w:cs="Times New Roman"/>
          <w:bCs w:val="0"/>
          <w:iCs w:val="0"/>
          <w:color w:val="auto"/>
          <w:sz w:val="22"/>
          <w:szCs w:val="24"/>
        </w:rPr>
        <w:br/>
      </w:r>
      <w:r>
        <w:rPr>
          <w:rFonts w:asciiTheme="minorHAnsi" w:hAnsiTheme="minorHAnsi" w:cs="Times New Roman"/>
          <w:bCs w:val="0"/>
          <w:iCs w:val="0"/>
          <w:color w:val="auto"/>
          <w:sz w:val="22"/>
          <w:szCs w:val="24"/>
        </w:rPr>
        <w:br/>
      </w:r>
      <w:r w:rsidRPr="00047BB9">
        <w:rPr>
          <w:rFonts w:asciiTheme="minorHAnsi" w:hAnsiTheme="minorHAnsi" w:cs="Times New Roman"/>
          <w:bCs w:val="0"/>
          <w:iCs w:val="0"/>
          <w:color w:val="auto"/>
          <w:sz w:val="22"/>
          <w:szCs w:val="24"/>
        </w:rPr>
        <w:t>By coordinating our response, NGOs have made enormous gains through Australian aid— delivering education and training, developing sustainable services, equipping blind and vison impaired people with key life skills and advocating for eye health to be on the agenda of nation</w:t>
      </w:r>
      <w:r>
        <w:rPr>
          <w:rFonts w:asciiTheme="minorHAnsi" w:hAnsiTheme="minorHAnsi" w:cs="Times New Roman"/>
          <w:bCs w:val="0"/>
          <w:iCs w:val="0"/>
          <w:color w:val="auto"/>
          <w:sz w:val="22"/>
          <w:szCs w:val="24"/>
        </w:rPr>
        <w:t>al governments.</w:t>
      </w:r>
      <w:r>
        <w:rPr>
          <w:rFonts w:asciiTheme="minorHAnsi" w:hAnsiTheme="minorHAnsi" w:cs="Times New Roman"/>
          <w:bCs w:val="0"/>
          <w:iCs w:val="0"/>
          <w:color w:val="auto"/>
          <w:sz w:val="22"/>
          <w:szCs w:val="24"/>
        </w:rPr>
        <w:br/>
      </w:r>
      <w:r>
        <w:rPr>
          <w:rFonts w:asciiTheme="minorHAnsi" w:hAnsiTheme="minorHAnsi" w:cs="Times New Roman"/>
          <w:bCs w:val="0"/>
          <w:iCs w:val="0"/>
          <w:color w:val="auto"/>
          <w:sz w:val="22"/>
          <w:szCs w:val="24"/>
        </w:rPr>
        <w:br/>
      </w:r>
      <w:r w:rsidRPr="00047BB9">
        <w:rPr>
          <w:rFonts w:asciiTheme="minorHAnsi" w:hAnsiTheme="minorHAnsi" w:cs="Times New Roman"/>
          <w:bCs w:val="0"/>
          <w:iCs w:val="0"/>
          <w:color w:val="auto"/>
          <w:sz w:val="22"/>
          <w:szCs w:val="24"/>
        </w:rPr>
        <w:t>Ongoing success will require increased political will, sustained investment and harnessing the expertise and experience of those who can make a difference. But as a wealthy country with demonstrable expertise and knowledge, Australia is in a prime position to continue its leadership role to support countries in the Indo-Pacific region achieve their targets under the Global Action Plan.</w:t>
      </w:r>
      <w:r>
        <w:rPr>
          <w:rFonts w:asciiTheme="minorHAnsi" w:hAnsiTheme="minorHAnsi" w:cs="Times New Roman"/>
          <w:bCs w:val="0"/>
          <w:iCs w:val="0"/>
          <w:color w:val="auto"/>
          <w:sz w:val="22"/>
          <w:szCs w:val="24"/>
        </w:rPr>
        <w:br/>
      </w:r>
      <w:r>
        <w:rPr>
          <w:rFonts w:asciiTheme="minorHAnsi" w:hAnsiTheme="minorHAnsi" w:cs="Times New Roman"/>
          <w:bCs w:val="0"/>
          <w:iCs w:val="0"/>
          <w:color w:val="auto"/>
          <w:sz w:val="22"/>
          <w:szCs w:val="24"/>
        </w:rPr>
        <w:br/>
        <w:t xml:space="preserve">“If just the two major causes of vision impairment were </w:t>
      </w:r>
      <w:r w:rsidRPr="00047BB9">
        <w:rPr>
          <w:rFonts w:asciiTheme="minorHAnsi" w:hAnsiTheme="minorHAnsi" w:cs="Times New Roman"/>
          <w:bCs w:val="0"/>
          <w:iCs w:val="0"/>
          <w:color w:val="auto"/>
          <w:sz w:val="22"/>
          <w:szCs w:val="24"/>
        </w:rPr>
        <w:t>considered priorities</w:t>
      </w:r>
      <w:r>
        <w:rPr>
          <w:rFonts w:asciiTheme="minorHAnsi" w:hAnsiTheme="minorHAnsi" w:cs="Times New Roman"/>
          <w:bCs w:val="0"/>
          <w:iCs w:val="0"/>
          <w:color w:val="auto"/>
          <w:sz w:val="22"/>
          <w:szCs w:val="24"/>
        </w:rPr>
        <w:t xml:space="preserve"> and </w:t>
      </w:r>
      <w:r w:rsidRPr="00047BB9">
        <w:rPr>
          <w:rFonts w:asciiTheme="minorHAnsi" w:hAnsiTheme="minorHAnsi" w:cs="Times New Roman"/>
          <w:bCs w:val="0"/>
          <w:iCs w:val="0"/>
          <w:color w:val="auto"/>
          <w:sz w:val="22"/>
          <w:szCs w:val="24"/>
        </w:rPr>
        <w:t>control measures were</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implemented consistently</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across the world, by providing</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refractive services and offering</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cataract surgery to the people</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in need, we could restore the</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sight of two thirds of vision</w:t>
      </w:r>
      <w:r>
        <w:rPr>
          <w:rFonts w:asciiTheme="minorHAnsi" w:hAnsiTheme="minorHAnsi" w:cs="Times New Roman"/>
          <w:bCs w:val="0"/>
          <w:iCs w:val="0"/>
          <w:color w:val="auto"/>
          <w:sz w:val="22"/>
          <w:szCs w:val="24"/>
        </w:rPr>
        <w:t xml:space="preserve"> </w:t>
      </w:r>
      <w:r w:rsidRPr="00047BB9">
        <w:rPr>
          <w:rFonts w:asciiTheme="minorHAnsi" w:hAnsiTheme="minorHAnsi" w:cs="Times New Roman"/>
          <w:bCs w:val="0"/>
          <w:iCs w:val="0"/>
          <w:color w:val="auto"/>
          <w:sz w:val="22"/>
          <w:szCs w:val="24"/>
        </w:rPr>
        <w:t>impaired people.”</w:t>
      </w:r>
      <w:r>
        <w:rPr>
          <w:rFonts w:asciiTheme="minorHAnsi" w:hAnsiTheme="minorHAnsi" w:cs="Times New Roman"/>
          <w:bCs w:val="0"/>
          <w:iCs w:val="0"/>
          <w:color w:val="auto"/>
          <w:sz w:val="22"/>
          <w:szCs w:val="24"/>
        </w:rPr>
        <w:br/>
      </w:r>
      <w:r>
        <w:rPr>
          <w:rFonts w:asciiTheme="minorHAnsi" w:hAnsiTheme="minorHAnsi" w:cs="Times New Roman"/>
          <w:bCs w:val="0"/>
          <w:iCs w:val="0"/>
          <w:color w:val="auto"/>
          <w:sz w:val="22"/>
          <w:szCs w:val="24"/>
        </w:rPr>
        <w:br/>
      </w:r>
      <w:r w:rsidRPr="00047BB9">
        <w:rPr>
          <w:rFonts w:asciiTheme="minorHAnsi" w:hAnsiTheme="minorHAnsi" w:cs="Times New Roman"/>
          <w:b/>
          <w:bCs w:val="0"/>
          <w:iCs w:val="0"/>
          <w:color w:val="auto"/>
          <w:sz w:val="22"/>
          <w:szCs w:val="24"/>
        </w:rPr>
        <w:t>Bob McMullan</w:t>
      </w:r>
      <w:r w:rsidRPr="00047BB9">
        <w:rPr>
          <w:rFonts w:asciiTheme="minorHAnsi" w:hAnsiTheme="minorHAnsi" w:cs="Times New Roman"/>
          <w:b/>
          <w:bCs w:val="0"/>
          <w:iCs w:val="0"/>
          <w:color w:val="auto"/>
          <w:sz w:val="22"/>
          <w:szCs w:val="24"/>
        </w:rPr>
        <w:br/>
        <w:t>President of the International Agency for the Prevention of Blindness</w:t>
      </w: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DF3A44" w:rsidRDefault="00DF3A44" w:rsidP="00047BB9">
      <w:pPr>
        <w:pStyle w:val="BodyText"/>
        <w:rPr>
          <w:lang w:val="en-US"/>
        </w:rPr>
      </w:pPr>
    </w:p>
    <w:p w:rsidR="00047BB9" w:rsidRPr="00047BB9" w:rsidRDefault="00047BB9" w:rsidP="00047BB9">
      <w:pPr>
        <w:pStyle w:val="BodyText"/>
        <w:rPr>
          <w:lang w:val="en-US"/>
        </w:rPr>
      </w:pPr>
      <w:r w:rsidRPr="00047BB9">
        <w:rPr>
          <w:lang w:val="en-US"/>
        </w:rPr>
        <w:lastRenderedPageBreak/>
        <w:t>Around 223.4 million people around the world</w:t>
      </w:r>
      <w:r>
        <w:rPr>
          <w:lang w:val="en-US"/>
        </w:rPr>
        <w:t xml:space="preserve"> </w:t>
      </w:r>
      <w:r w:rsidRPr="00047BB9">
        <w:rPr>
          <w:lang w:val="en-US"/>
        </w:rPr>
        <w:t>are blind or vision</w:t>
      </w:r>
      <w:r>
        <w:rPr>
          <w:lang w:val="en-US"/>
        </w:rPr>
        <w:t xml:space="preserve"> impaired. Ninety per cent live </w:t>
      </w:r>
      <w:r w:rsidRPr="00047BB9">
        <w:rPr>
          <w:lang w:val="en-US"/>
        </w:rPr>
        <w:t>in developing countries and two-thirds are in our</w:t>
      </w:r>
      <w:r>
        <w:rPr>
          <w:lang w:val="en-US"/>
        </w:rPr>
        <w:t xml:space="preserve"> </w:t>
      </w:r>
      <w:r w:rsidRPr="00047BB9">
        <w:rPr>
          <w:lang w:val="en-US"/>
        </w:rPr>
        <w:t>region.</w:t>
      </w:r>
    </w:p>
    <w:p w:rsidR="00047BB9" w:rsidRPr="00047BB9" w:rsidRDefault="00047BB9" w:rsidP="00047BB9">
      <w:pPr>
        <w:pStyle w:val="BodyText"/>
        <w:rPr>
          <w:lang w:val="en-US"/>
        </w:rPr>
      </w:pPr>
      <w:r w:rsidRPr="00047BB9">
        <w:rPr>
          <w:lang w:val="en-US"/>
        </w:rPr>
        <w:t>Poverty is both a cause and consequence</w:t>
      </w:r>
      <w:r>
        <w:rPr>
          <w:lang w:val="en-US"/>
        </w:rPr>
        <w:t xml:space="preserve"> </w:t>
      </w:r>
      <w:r w:rsidRPr="00047BB9">
        <w:rPr>
          <w:lang w:val="en-US"/>
        </w:rPr>
        <w:t>of blindness. It impacts those who are most</w:t>
      </w:r>
      <w:r>
        <w:rPr>
          <w:lang w:val="en-US"/>
        </w:rPr>
        <w:t xml:space="preserve"> </w:t>
      </w:r>
      <w:r w:rsidRPr="00047BB9">
        <w:rPr>
          <w:lang w:val="en-US"/>
        </w:rPr>
        <w:t>vulnerable in society, like women and girls,</w:t>
      </w:r>
      <w:r>
        <w:rPr>
          <w:lang w:val="en-US"/>
        </w:rPr>
        <w:t xml:space="preserve"> </w:t>
      </w:r>
      <w:r w:rsidRPr="00047BB9">
        <w:rPr>
          <w:lang w:val="en-US"/>
        </w:rPr>
        <w:t>and further entrenches a cycle of poverty and</w:t>
      </w:r>
      <w:r>
        <w:rPr>
          <w:lang w:val="en-US"/>
        </w:rPr>
        <w:t xml:space="preserve"> </w:t>
      </w:r>
      <w:r w:rsidRPr="00047BB9">
        <w:rPr>
          <w:lang w:val="en-US"/>
        </w:rPr>
        <w:t>dependency.</w:t>
      </w:r>
    </w:p>
    <w:p w:rsidR="00047BB9" w:rsidRPr="00047BB9" w:rsidRDefault="00047BB9" w:rsidP="00047BB9">
      <w:pPr>
        <w:pStyle w:val="BodyText"/>
        <w:rPr>
          <w:lang w:val="en-US"/>
        </w:rPr>
      </w:pPr>
      <w:r w:rsidRPr="00047BB9">
        <w:rPr>
          <w:lang w:val="en-US"/>
        </w:rPr>
        <w:t>The good news is one of the most cost-effective</w:t>
      </w:r>
      <w:r>
        <w:rPr>
          <w:lang w:val="en-US"/>
        </w:rPr>
        <w:t xml:space="preserve"> </w:t>
      </w:r>
      <w:r w:rsidRPr="00047BB9">
        <w:rPr>
          <w:lang w:val="en-US"/>
        </w:rPr>
        <w:t>intervention</w:t>
      </w:r>
      <w:r>
        <w:rPr>
          <w:lang w:val="en-US"/>
        </w:rPr>
        <w:t xml:space="preserve">s we can make to people’s lives </w:t>
      </w:r>
      <w:r w:rsidRPr="00047BB9">
        <w:rPr>
          <w:lang w:val="en-US"/>
        </w:rPr>
        <w:t>and livelihoods is improving their eye health—it</w:t>
      </w:r>
      <w:r>
        <w:rPr>
          <w:lang w:val="en-US"/>
        </w:rPr>
        <w:t xml:space="preserve"> </w:t>
      </w:r>
      <w:r w:rsidRPr="00047BB9">
        <w:rPr>
          <w:lang w:val="en-US"/>
        </w:rPr>
        <w:t>directly impacts o</w:t>
      </w:r>
      <w:r>
        <w:rPr>
          <w:lang w:val="en-US"/>
        </w:rPr>
        <w:t xml:space="preserve">n opportunities for employment, </w:t>
      </w:r>
      <w:r w:rsidRPr="00047BB9">
        <w:rPr>
          <w:lang w:val="en-US"/>
        </w:rPr>
        <w:t>gender equality and educational outcomes.</w:t>
      </w:r>
    </w:p>
    <w:p w:rsidR="00047BB9" w:rsidRPr="00047BB9" w:rsidRDefault="00047BB9" w:rsidP="00047BB9">
      <w:pPr>
        <w:pStyle w:val="BodyText"/>
        <w:rPr>
          <w:lang w:val="en-US"/>
        </w:rPr>
      </w:pPr>
      <w:r w:rsidRPr="00047BB9">
        <w:rPr>
          <w:lang w:val="en-US"/>
        </w:rPr>
        <w:t>Australia has been a leader in tackling avoidable</w:t>
      </w:r>
      <w:r>
        <w:rPr>
          <w:lang w:val="en-US"/>
        </w:rPr>
        <w:t xml:space="preserve"> </w:t>
      </w:r>
      <w:r w:rsidRPr="00047BB9">
        <w:rPr>
          <w:lang w:val="en-US"/>
        </w:rPr>
        <w:t>blindness in the Indo</w:t>
      </w:r>
      <w:r>
        <w:rPr>
          <w:lang w:val="en-US"/>
        </w:rPr>
        <w:t xml:space="preserve">-Pacific region for nearly a </w:t>
      </w:r>
      <w:r w:rsidRPr="00047BB9">
        <w:rPr>
          <w:lang w:val="en-US"/>
        </w:rPr>
        <w:t>decade and has invested more than $66 million</w:t>
      </w:r>
      <w:r>
        <w:rPr>
          <w:lang w:val="en-US"/>
        </w:rPr>
        <w:t xml:space="preserve"> </w:t>
      </w:r>
      <w:r w:rsidRPr="00047BB9">
        <w:rPr>
          <w:lang w:val="en-US"/>
        </w:rPr>
        <w:t xml:space="preserve">through the </w:t>
      </w:r>
      <w:r w:rsidR="00591F56">
        <w:rPr>
          <w:lang w:val="en-US"/>
        </w:rPr>
        <w:t>Avoidable</w:t>
      </w:r>
      <w:r>
        <w:rPr>
          <w:lang w:val="en-US"/>
        </w:rPr>
        <w:t xml:space="preserve"> Blindness Initiative (ABI) </w:t>
      </w:r>
      <w:r w:rsidRPr="00047BB9">
        <w:rPr>
          <w:lang w:val="en-US"/>
        </w:rPr>
        <w:t>which was launched back in 2007.</w:t>
      </w:r>
    </w:p>
    <w:p w:rsidR="00047BB9" w:rsidRPr="00047BB9" w:rsidRDefault="00047BB9" w:rsidP="00047BB9">
      <w:pPr>
        <w:pStyle w:val="BodyText"/>
        <w:rPr>
          <w:lang w:val="en-US"/>
        </w:rPr>
      </w:pPr>
      <w:r w:rsidRPr="00047BB9">
        <w:rPr>
          <w:lang w:val="en-US"/>
        </w:rPr>
        <w:t>One of the key outcomes of the ABI was the</w:t>
      </w:r>
      <w:r>
        <w:rPr>
          <w:lang w:val="en-US"/>
        </w:rPr>
        <w:t xml:space="preserve"> </w:t>
      </w:r>
      <w:r w:rsidRPr="00047BB9">
        <w:rPr>
          <w:lang w:val="en-US"/>
        </w:rPr>
        <w:t>formation of the Vision 2020 Australia Global</w:t>
      </w:r>
      <w:r>
        <w:rPr>
          <w:lang w:val="en-US"/>
        </w:rPr>
        <w:t xml:space="preserve"> </w:t>
      </w:r>
      <w:r w:rsidRPr="00047BB9">
        <w:rPr>
          <w:lang w:val="en-US"/>
        </w:rPr>
        <w:t>Consortium, which has facilitated global</w:t>
      </w:r>
      <w:r>
        <w:rPr>
          <w:lang w:val="en-US"/>
        </w:rPr>
        <w:t xml:space="preserve"> </w:t>
      </w:r>
      <w:r w:rsidRPr="00047BB9">
        <w:rPr>
          <w:lang w:val="en-US"/>
        </w:rPr>
        <w:t>engagement in blindness prevention since 2010</w:t>
      </w:r>
      <w:r>
        <w:rPr>
          <w:lang w:val="en-US"/>
        </w:rPr>
        <w:t xml:space="preserve"> </w:t>
      </w:r>
      <w:r w:rsidRPr="00047BB9">
        <w:rPr>
          <w:lang w:val="en-US"/>
        </w:rPr>
        <w:t>through the coordinated efforts of its Australian</w:t>
      </w:r>
      <w:r>
        <w:rPr>
          <w:lang w:val="en-US"/>
        </w:rPr>
        <w:t xml:space="preserve"> </w:t>
      </w:r>
      <w:r w:rsidRPr="00047BB9">
        <w:rPr>
          <w:lang w:val="en-US"/>
        </w:rPr>
        <w:t>members.</w:t>
      </w:r>
    </w:p>
    <w:p w:rsidR="00047BB9" w:rsidRPr="00047BB9" w:rsidRDefault="00047BB9" w:rsidP="00047BB9">
      <w:pPr>
        <w:pStyle w:val="BodyText"/>
        <w:rPr>
          <w:lang w:val="en-US"/>
        </w:rPr>
      </w:pPr>
      <w:r w:rsidRPr="00047BB9">
        <w:rPr>
          <w:lang w:val="en-US"/>
        </w:rPr>
        <w:t>Since the Vision 2020 Australia Global</w:t>
      </w:r>
      <w:r>
        <w:rPr>
          <w:lang w:val="en-US"/>
        </w:rPr>
        <w:t xml:space="preserve"> </w:t>
      </w:r>
      <w:r w:rsidRPr="00047BB9">
        <w:rPr>
          <w:lang w:val="en-US"/>
        </w:rPr>
        <w:t>Consortium’s inception, the Australian</w:t>
      </w:r>
      <w:r>
        <w:rPr>
          <w:lang w:val="en-US"/>
        </w:rPr>
        <w:t xml:space="preserve"> </w:t>
      </w:r>
      <w:r w:rsidRPr="00047BB9">
        <w:rPr>
          <w:lang w:val="en-US"/>
        </w:rPr>
        <w:t>Government has helped support more than</w:t>
      </w:r>
      <w:r>
        <w:rPr>
          <w:lang w:val="en-US"/>
        </w:rPr>
        <w:t xml:space="preserve"> </w:t>
      </w:r>
      <w:r w:rsidRPr="00047BB9">
        <w:rPr>
          <w:lang w:val="en-US"/>
        </w:rPr>
        <w:t>439,953 treatment services through Global</w:t>
      </w:r>
      <w:r>
        <w:rPr>
          <w:lang w:val="en-US"/>
        </w:rPr>
        <w:t xml:space="preserve"> </w:t>
      </w:r>
      <w:r w:rsidRPr="00047BB9">
        <w:rPr>
          <w:lang w:val="en-US"/>
        </w:rPr>
        <w:t>Consortium programs, over 838,922 people</w:t>
      </w:r>
      <w:r>
        <w:rPr>
          <w:lang w:val="en-US"/>
        </w:rPr>
        <w:t xml:space="preserve"> </w:t>
      </w:r>
      <w:r w:rsidRPr="00047BB9">
        <w:rPr>
          <w:lang w:val="en-US"/>
        </w:rPr>
        <w:t>have been screened and more than 17,000</w:t>
      </w:r>
      <w:r>
        <w:rPr>
          <w:lang w:val="en-US"/>
        </w:rPr>
        <w:t xml:space="preserve"> training events have been i</w:t>
      </w:r>
      <w:r w:rsidRPr="00047BB9">
        <w:rPr>
          <w:lang w:val="en-US"/>
        </w:rPr>
        <w:t>mplemented.</w:t>
      </w:r>
    </w:p>
    <w:p w:rsidR="00047BB9" w:rsidRPr="00047BB9" w:rsidRDefault="00047BB9" w:rsidP="00047BB9">
      <w:pPr>
        <w:pStyle w:val="BodyText"/>
        <w:rPr>
          <w:lang w:val="en-US"/>
        </w:rPr>
      </w:pPr>
      <w:r w:rsidRPr="00047BB9">
        <w:rPr>
          <w:lang w:val="en-US"/>
        </w:rPr>
        <w:t>These results highlight the importance of</w:t>
      </w:r>
      <w:r>
        <w:rPr>
          <w:lang w:val="en-US"/>
        </w:rPr>
        <w:t xml:space="preserve"> </w:t>
      </w:r>
      <w:r w:rsidRPr="00047BB9">
        <w:rPr>
          <w:lang w:val="en-US"/>
        </w:rPr>
        <w:t>leadership and collaboration and the impact</w:t>
      </w:r>
      <w:r>
        <w:rPr>
          <w:lang w:val="en-US"/>
        </w:rPr>
        <w:t xml:space="preserve"> </w:t>
      </w:r>
      <w:r w:rsidRPr="00047BB9">
        <w:rPr>
          <w:lang w:val="en-US"/>
        </w:rPr>
        <w:t>that can be made by working together.</w:t>
      </w:r>
    </w:p>
    <w:p w:rsidR="00047BB9" w:rsidRPr="00047BB9" w:rsidRDefault="00047BB9" w:rsidP="00047BB9">
      <w:pPr>
        <w:pStyle w:val="BodyText"/>
        <w:rPr>
          <w:lang w:val="en-US"/>
        </w:rPr>
      </w:pPr>
      <w:r w:rsidRPr="00047BB9">
        <w:rPr>
          <w:lang w:val="en-US"/>
        </w:rPr>
        <w:t>Encouragingly, we are seeing a decline in</w:t>
      </w:r>
      <w:r>
        <w:rPr>
          <w:lang w:val="en-US"/>
        </w:rPr>
        <w:t xml:space="preserve"> </w:t>
      </w:r>
      <w:r w:rsidRPr="00047BB9">
        <w:rPr>
          <w:lang w:val="en-US"/>
        </w:rPr>
        <w:t xml:space="preserve">blindness across </w:t>
      </w:r>
      <w:r>
        <w:rPr>
          <w:lang w:val="en-US"/>
        </w:rPr>
        <w:t xml:space="preserve">the world. Since 1999 blindness </w:t>
      </w:r>
      <w:r w:rsidRPr="00047BB9">
        <w:rPr>
          <w:lang w:val="en-US"/>
        </w:rPr>
        <w:t>prevalence has significantly decreased in the</w:t>
      </w:r>
      <w:r>
        <w:rPr>
          <w:lang w:val="en-US"/>
        </w:rPr>
        <w:t xml:space="preserve"> </w:t>
      </w:r>
      <w:r w:rsidRPr="00047BB9">
        <w:rPr>
          <w:lang w:val="en-US"/>
        </w:rPr>
        <w:t>Indo-Pacif</w:t>
      </w:r>
      <w:r w:rsidR="002E0A27">
        <w:rPr>
          <w:lang w:val="en-US"/>
        </w:rPr>
        <w:t>i</w:t>
      </w:r>
      <w:bookmarkStart w:id="4" w:name="_GoBack"/>
      <w:bookmarkEnd w:id="4"/>
      <w:r w:rsidRPr="00047BB9">
        <w:rPr>
          <w:lang w:val="en-US"/>
        </w:rPr>
        <w:t>c region, with a 38.5 per cent reduction</w:t>
      </w:r>
    </w:p>
    <w:p w:rsidR="00047BB9" w:rsidRPr="00047BB9" w:rsidRDefault="00047BB9" w:rsidP="00047BB9">
      <w:pPr>
        <w:pStyle w:val="BodyText"/>
        <w:rPr>
          <w:lang w:val="en-US"/>
        </w:rPr>
      </w:pPr>
      <w:proofErr w:type="gramStart"/>
      <w:r w:rsidRPr="00047BB9">
        <w:rPr>
          <w:lang w:val="en-US"/>
        </w:rPr>
        <w:t>in</w:t>
      </w:r>
      <w:proofErr w:type="gramEnd"/>
      <w:r w:rsidRPr="00047BB9">
        <w:rPr>
          <w:lang w:val="en-US"/>
        </w:rPr>
        <w:t xml:space="preserve"> the Pacific and a 43 per cent reduction in</w:t>
      </w:r>
      <w:r>
        <w:rPr>
          <w:lang w:val="en-US"/>
        </w:rPr>
        <w:t xml:space="preserve"> </w:t>
      </w:r>
      <w:r w:rsidRPr="00047BB9">
        <w:rPr>
          <w:lang w:val="en-US"/>
        </w:rPr>
        <w:t>Southeast Asia.</w:t>
      </w:r>
      <w:r>
        <w:rPr>
          <w:lang w:val="en-US"/>
        </w:rPr>
        <w:t xml:space="preserve"> This is remarkable given there </w:t>
      </w:r>
      <w:r w:rsidRPr="00047BB9">
        <w:rPr>
          <w:lang w:val="en-US"/>
        </w:rPr>
        <w:t>has been a 23 per cent increase in our population</w:t>
      </w:r>
      <w:r>
        <w:rPr>
          <w:lang w:val="en-US"/>
        </w:rPr>
        <w:t xml:space="preserve"> </w:t>
      </w:r>
      <w:r w:rsidRPr="00047BB9">
        <w:rPr>
          <w:lang w:val="en-US"/>
        </w:rPr>
        <w:t>across the region within the same period.</w:t>
      </w:r>
    </w:p>
    <w:p w:rsidR="00047BB9" w:rsidRPr="00047BB9" w:rsidRDefault="00047BB9" w:rsidP="00047BB9">
      <w:pPr>
        <w:pStyle w:val="BodyText"/>
        <w:rPr>
          <w:lang w:val="en-US"/>
        </w:rPr>
      </w:pPr>
      <w:r w:rsidRPr="00047BB9">
        <w:rPr>
          <w:lang w:val="en-US"/>
        </w:rPr>
        <w:t>But more needs to be done to ensure that we</w:t>
      </w:r>
      <w:r>
        <w:rPr>
          <w:lang w:val="en-US"/>
        </w:rPr>
        <w:t xml:space="preserve"> </w:t>
      </w:r>
      <w:r w:rsidRPr="00047BB9">
        <w:rPr>
          <w:lang w:val="en-US"/>
        </w:rPr>
        <w:t>continue to co</w:t>
      </w:r>
      <w:r>
        <w:rPr>
          <w:lang w:val="en-US"/>
        </w:rPr>
        <w:t xml:space="preserve">mbat global poverty, strengthen </w:t>
      </w:r>
      <w:r w:rsidRPr="00047BB9">
        <w:rPr>
          <w:lang w:val="en-US"/>
        </w:rPr>
        <w:t>health systems in our region and give people</w:t>
      </w:r>
      <w:r>
        <w:rPr>
          <w:lang w:val="en-US"/>
        </w:rPr>
        <w:t xml:space="preserve"> </w:t>
      </w:r>
      <w:r w:rsidRPr="00047BB9">
        <w:rPr>
          <w:lang w:val="en-US"/>
        </w:rPr>
        <w:t>wherever t</w:t>
      </w:r>
      <w:r>
        <w:rPr>
          <w:lang w:val="en-US"/>
        </w:rPr>
        <w:t xml:space="preserve">hey might be born the chance to </w:t>
      </w:r>
      <w:r w:rsidRPr="00047BB9">
        <w:rPr>
          <w:lang w:val="en-US"/>
        </w:rPr>
        <w:t>achieve their dreams and aspirations.</w:t>
      </w:r>
    </w:p>
    <w:p w:rsidR="005A0880" w:rsidRDefault="00047BB9" w:rsidP="00047BB9">
      <w:pPr>
        <w:pStyle w:val="BodyText"/>
        <w:rPr>
          <w:lang w:val="en-US"/>
        </w:rPr>
      </w:pPr>
      <w:r w:rsidRPr="00047BB9">
        <w:rPr>
          <w:lang w:val="en-US"/>
        </w:rPr>
        <w:t>This booklet cele</w:t>
      </w:r>
      <w:r>
        <w:rPr>
          <w:lang w:val="en-US"/>
        </w:rPr>
        <w:t xml:space="preserve">brates some of the achievements </w:t>
      </w:r>
      <w:r w:rsidRPr="00047BB9">
        <w:rPr>
          <w:lang w:val="en-US"/>
        </w:rPr>
        <w:t>made through Australian support and the positive</w:t>
      </w:r>
      <w:r>
        <w:rPr>
          <w:lang w:val="en-US"/>
        </w:rPr>
        <w:t xml:space="preserve"> </w:t>
      </w:r>
      <w:r w:rsidRPr="00047BB9">
        <w:rPr>
          <w:lang w:val="en-US"/>
        </w:rPr>
        <w:t>impact made on millions of lives in our region.</w:t>
      </w:r>
    </w:p>
    <w:p w:rsidR="00047BB9" w:rsidRPr="00047BB9" w:rsidRDefault="00047BB9" w:rsidP="00047BB9">
      <w:pPr>
        <w:pStyle w:val="BodyText"/>
        <w:rPr>
          <w:b/>
        </w:rPr>
      </w:pPr>
      <w:r w:rsidRPr="00047BB9">
        <w:rPr>
          <w:b/>
        </w:rPr>
        <w:t>Jennifer Gersbeck</w:t>
      </w:r>
      <w:r w:rsidRPr="00047BB9">
        <w:rPr>
          <w:b/>
        </w:rPr>
        <w:br/>
        <w:t>CEO of Vision 2020 Australia</w:t>
      </w:r>
    </w:p>
    <w:p w:rsidR="00274CED" w:rsidRDefault="00047BB9" w:rsidP="00274CED">
      <w:pPr>
        <w:pStyle w:val="Heading1"/>
      </w:pPr>
      <w:bookmarkStart w:id="5" w:name="_The_good_news"/>
      <w:bookmarkStart w:id="6" w:name="_Policy_priorities"/>
      <w:bookmarkStart w:id="7" w:name="_Eye_health_challenges"/>
      <w:bookmarkEnd w:id="0"/>
      <w:bookmarkEnd w:id="5"/>
      <w:bookmarkEnd w:id="6"/>
      <w:bookmarkEnd w:id="7"/>
      <w:r>
        <w:lastRenderedPageBreak/>
        <w:t>Eye health challenges in the region</w:t>
      </w:r>
    </w:p>
    <w:p w:rsidR="00200A46" w:rsidRPr="00200A46" w:rsidRDefault="00047BB9" w:rsidP="00047BB9">
      <w:pPr>
        <w:pStyle w:val="BodyText"/>
        <w:rPr>
          <w:lang w:val="en-US"/>
        </w:rPr>
      </w:pPr>
      <w:r w:rsidRPr="00047BB9">
        <w:rPr>
          <w:rStyle w:val="Heading2Char"/>
        </w:rPr>
        <w:t>Pakistan</w:t>
      </w:r>
      <w:r>
        <w:rPr>
          <w:lang w:val="en-US"/>
        </w:rPr>
        <w:br/>
        <w:t xml:space="preserve">Across Pakistan nearly one in ten people </w:t>
      </w:r>
      <w:r w:rsidRPr="00047BB9">
        <w:rPr>
          <w:lang w:val="en-US"/>
        </w:rPr>
        <w:t>are v</w:t>
      </w:r>
      <w:r>
        <w:rPr>
          <w:lang w:val="en-US"/>
        </w:rPr>
        <w:t xml:space="preserve">ision impaired, with more than two million people blind </w:t>
      </w:r>
      <w:r w:rsidRPr="00047BB9">
        <w:rPr>
          <w:lang w:val="en-US"/>
        </w:rPr>
        <w:t>in both eyes.</w:t>
      </w:r>
    </w:p>
    <w:p w:rsidR="00B85500" w:rsidRDefault="00047BB9" w:rsidP="00047BB9">
      <w:r w:rsidRPr="00047BB9">
        <w:rPr>
          <w:rStyle w:val="Heading2Char"/>
          <w:rFonts w:eastAsiaTheme="minorHAnsi"/>
        </w:rPr>
        <w:t>Cambodia</w:t>
      </w:r>
      <w:r>
        <w:br/>
      </w:r>
      <w:r w:rsidRPr="00047BB9">
        <w:t>More than 90 per cent of blindness in Cambodia is avoidable and is mostly due to cataract.</w:t>
      </w:r>
    </w:p>
    <w:p w:rsidR="00047BB9" w:rsidRDefault="00047BB9" w:rsidP="00047BB9"/>
    <w:p w:rsidR="00047BB9" w:rsidRDefault="00047BB9" w:rsidP="00047BB9">
      <w:r w:rsidRPr="00047BB9">
        <w:rPr>
          <w:rStyle w:val="Heading2Char"/>
          <w:rFonts w:eastAsiaTheme="minorHAnsi"/>
        </w:rPr>
        <w:t>Vietnam</w:t>
      </w:r>
      <w:r>
        <w:br/>
        <w:t>The prevalence of disability in Vietnam is relatively high at 7.8 per cent, with vision disability</w:t>
      </w:r>
    </w:p>
    <w:p w:rsidR="00B85500" w:rsidRDefault="00047BB9" w:rsidP="00047BB9">
      <w:proofErr w:type="gramStart"/>
      <w:r>
        <w:t>representing</w:t>
      </w:r>
      <w:proofErr w:type="gramEnd"/>
      <w:r>
        <w:t xml:space="preserve"> 13.8 per cent of all disability.</w:t>
      </w:r>
      <w:r>
        <w:br/>
      </w:r>
      <w:r>
        <w:br/>
      </w:r>
      <w:r w:rsidRPr="00047BB9">
        <w:rPr>
          <w:rStyle w:val="Heading2Char"/>
          <w:rFonts w:eastAsiaTheme="minorHAnsi"/>
        </w:rPr>
        <w:t>Timor-Leste</w:t>
      </w:r>
    </w:p>
    <w:p w:rsidR="00047BB9" w:rsidRDefault="00047BB9" w:rsidP="00047BB9">
      <w:r>
        <w:t>In Timor-Leste around 61,100 people over 40 are vision impaired, including 14,100 who are blind.</w:t>
      </w:r>
    </w:p>
    <w:p w:rsidR="00274CED" w:rsidRDefault="00047BB9" w:rsidP="00274CED">
      <w:pPr>
        <w:pStyle w:val="Heading1"/>
      </w:pPr>
      <w:bookmarkStart w:id="8" w:name="_Summary_of_recommendations"/>
      <w:bookmarkStart w:id="9" w:name="_Cost-effective_local_solutions"/>
      <w:bookmarkEnd w:id="8"/>
      <w:bookmarkEnd w:id="9"/>
      <w:r>
        <w:lastRenderedPageBreak/>
        <w:t>Cost-effective local solutions</w:t>
      </w:r>
      <w:r>
        <w:br/>
      </w:r>
      <w:r w:rsidRPr="00047BB9">
        <w:rPr>
          <w:rStyle w:val="Heading2Char"/>
        </w:rPr>
        <w:t>VIETNAM</w:t>
      </w:r>
    </w:p>
    <w:p w:rsidR="00047BB9" w:rsidRPr="00047BB9" w:rsidRDefault="00047BB9" w:rsidP="00047BB9">
      <w:pPr>
        <w:pStyle w:val="BodyText"/>
      </w:pPr>
      <w:r w:rsidRPr="00047BB9">
        <w:t>Accessing eye care</w:t>
      </w:r>
      <w:r>
        <w:t xml:space="preserve"> usually starts with a visit to </w:t>
      </w:r>
      <w:r w:rsidRPr="00047BB9">
        <w:t>a primary servi</w:t>
      </w:r>
      <w:r>
        <w:t xml:space="preserve">ce provider—an optometrist, eye </w:t>
      </w:r>
      <w:r w:rsidRPr="00047BB9">
        <w:t xml:space="preserve">health nurse, or </w:t>
      </w:r>
      <w:proofErr w:type="spellStart"/>
      <w:r w:rsidRPr="00047BB9">
        <w:t>refractionist</w:t>
      </w:r>
      <w:proofErr w:type="spellEnd"/>
      <w:r w:rsidRPr="00047BB9">
        <w:t>. Yet for many in</w:t>
      </w:r>
      <w:r w:rsidR="001D298A">
        <w:t xml:space="preserve"> </w:t>
      </w:r>
      <w:r w:rsidRPr="00047BB9">
        <w:t>the developing wo</w:t>
      </w:r>
      <w:r w:rsidR="001D298A">
        <w:t xml:space="preserve">rld, the barriers to access are </w:t>
      </w:r>
      <w:r w:rsidRPr="00047BB9">
        <w:t>almost insurmountable. Location, affordability,</w:t>
      </w:r>
      <w:r w:rsidR="001D298A">
        <w:t xml:space="preserve"> </w:t>
      </w:r>
      <w:r w:rsidRPr="00047BB9">
        <w:t>timing, and literacy levels can all impact on people</w:t>
      </w:r>
      <w:r w:rsidR="001D298A">
        <w:t xml:space="preserve"> </w:t>
      </w:r>
      <w:r w:rsidRPr="00047BB9">
        <w:t>receiving preventative care.</w:t>
      </w:r>
    </w:p>
    <w:p w:rsidR="00047BB9" w:rsidRPr="00047BB9" w:rsidRDefault="00047BB9" w:rsidP="00047BB9">
      <w:pPr>
        <w:pStyle w:val="BodyText"/>
      </w:pPr>
      <w:r w:rsidRPr="00047BB9">
        <w:t>In the Ba Ria-</w:t>
      </w:r>
      <w:proofErr w:type="spellStart"/>
      <w:r w:rsidRPr="00047BB9">
        <w:t>Vung</w:t>
      </w:r>
      <w:proofErr w:type="spellEnd"/>
      <w:r w:rsidRPr="00047BB9">
        <w:t xml:space="preserve"> Tau province in the south of</w:t>
      </w:r>
      <w:r w:rsidR="001D298A">
        <w:t xml:space="preserve"> </w:t>
      </w:r>
      <w:r w:rsidRPr="00047BB9">
        <w:t>Vietnam, the Brien Holden Vision Institute has set</w:t>
      </w:r>
      <w:r w:rsidR="001D298A">
        <w:t xml:space="preserve"> </w:t>
      </w:r>
      <w:r w:rsidRPr="00047BB9">
        <w:t>up five vision centres that provide affordable and</w:t>
      </w:r>
      <w:r w:rsidR="001D298A">
        <w:t xml:space="preserve"> </w:t>
      </w:r>
      <w:r w:rsidRPr="00047BB9">
        <w:t>culturally appropriate eye care services for local</w:t>
      </w:r>
      <w:r w:rsidR="001D298A">
        <w:t xml:space="preserve"> </w:t>
      </w:r>
      <w:r w:rsidRPr="00047BB9">
        <w:t>communities.</w:t>
      </w:r>
    </w:p>
    <w:p w:rsidR="00047BB9" w:rsidRPr="00047BB9" w:rsidRDefault="00047BB9" w:rsidP="00047BB9">
      <w:pPr>
        <w:pStyle w:val="BodyText"/>
      </w:pPr>
      <w:r w:rsidRPr="00047BB9">
        <w:t>Vision centres are pe</w:t>
      </w:r>
      <w:r w:rsidR="001D298A">
        <w:t xml:space="preserve">rmanent facilities that provide </w:t>
      </w:r>
      <w:r w:rsidRPr="00047BB9">
        <w:t>local peop</w:t>
      </w:r>
      <w:r w:rsidR="001D298A">
        <w:t xml:space="preserve">le with training and employment </w:t>
      </w:r>
      <w:r w:rsidRPr="00047BB9">
        <w:t>opportunities, contributing to local capacity and</w:t>
      </w:r>
      <w:r w:rsidR="001D298A">
        <w:t xml:space="preserve"> </w:t>
      </w:r>
      <w:r w:rsidRPr="00047BB9">
        <w:t>enhancing health care systems. And they are fully</w:t>
      </w:r>
      <w:r w:rsidR="001D298A">
        <w:t xml:space="preserve"> </w:t>
      </w:r>
      <w:r w:rsidRPr="00047BB9">
        <w:t>operational, functioning in refurbished buildings</w:t>
      </w:r>
      <w:r w:rsidR="001D298A">
        <w:t xml:space="preserve"> </w:t>
      </w:r>
      <w:r w:rsidRPr="00047BB9">
        <w:t>with reliable equipment and spectacle supplies.</w:t>
      </w:r>
    </w:p>
    <w:p w:rsidR="00047BB9" w:rsidRPr="00047BB9" w:rsidRDefault="00047BB9" w:rsidP="00047BB9">
      <w:pPr>
        <w:pStyle w:val="BodyText"/>
      </w:pPr>
      <w:r w:rsidRPr="00047BB9">
        <w:t>Vision centres target people with uncorrected</w:t>
      </w:r>
      <w:r w:rsidR="001D298A">
        <w:t xml:space="preserve"> </w:t>
      </w:r>
      <w:r w:rsidRPr="00047BB9">
        <w:t>refractive erro</w:t>
      </w:r>
      <w:r w:rsidR="001D298A">
        <w:t xml:space="preserve">r, offering a range of services </w:t>
      </w:r>
      <w:r w:rsidRPr="00047BB9">
        <w:t>that include eye examinations and low vision</w:t>
      </w:r>
      <w:r w:rsidR="001D298A">
        <w:t xml:space="preserve"> </w:t>
      </w:r>
      <w:r w:rsidRPr="00047BB9">
        <w:t>assessments. They also provide a critical</w:t>
      </w:r>
      <w:r w:rsidR="001D298A">
        <w:t xml:space="preserve"> </w:t>
      </w:r>
      <w:r w:rsidRPr="00047BB9">
        <w:t>opportunity to assess a person’s overall eye health</w:t>
      </w:r>
      <w:r w:rsidR="001D298A">
        <w:t xml:space="preserve"> </w:t>
      </w:r>
      <w:r w:rsidRPr="00047BB9">
        <w:t>and provide referrals to appropriate services</w:t>
      </w:r>
      <w:r w:rsidR="001D298A">
        <w:t xml:space="preserve"> </w:t>
      </w:r>
      <w:r w:rsidRPr="00047BB9">
        <w:t>for more complicated ocular conditions. They</w:t>
      </w:r>
      <w:r w:rsidR="001D298A">
        <w:t xml:space="preserve"> </w:t>
      </w:r>
      <w:r w:rsidRPr="00047BB9">
        <w:t>promote good eye health practices.</w:t>
      </w:r>
    </w:p>
    <w:p w:rsidR="00047BB9" w:rsidRPr="00047BB9" w:rsidRDefault="00047BB9" w:rsidP="00047BB9">
      <w:pPr>
        <w:pStyle w:val="BodyText"/>
      </w:pPr>
      <w:r w:rsidRPr="00047BB9">
        <w:t>The centres aim to be sustainable and include</w:t>
      </w:r>
      <w:r w:rsidR="001D298A">
        <w:t xml:space="preserve"> </w:t>
      </w:r>
      <w:r w:rsidRPr="00047BB9">
        <w:t>cost-recov</w:t>
      </w:r>
      <w:r w:rsidR="001D298A">
        <w:t xml:space="preserve">ery mechanisms that help ensure </w:t>
      </w:r>
      <w:r w:rsidRPr="00047BB9">
        <w:t>financial independence over time.</w:t>
      </w:r>
    </w:p>
    <w:p w:rsidR="00047BB9" w:rsidRPr="00047BB9" w:rsidRDefault="00047BB9" w:rsidP="00047BB9">
      <w:pPr>
        <w:pStyle w:val="BodyText"/>
      </w:pPr>
      <w:r w:rsidRPr="00047BB9">
        <w:t>“It’s a success story for us and our partners,”</w:t>
      </w:r>
      <w:r w:rsidR="001D298A">
        <w:t xml:space="preserve"> </w:t>
      </w:r>
      <w:r w:rsidRPr="00047BB9">
        <w:t xml:space="preserve">said Mitasha Yu, </w:t>
      </w:r>
      <w:r w:rsidR="001D298A">
        <w:t xml:space="preserve">Brien Holden Vision Institute’s </w:t>
      </w:r>
      <w:r w:rsidRPr="00047BB9">
        <w:t>Sub Regional Programs Manager - Asia Pacific.</w:t>
      </w:r>
      <w:r w:rsidR="001D298A">
        <w:t xml:space="preserve"> </w:t>
      </w:r>
      <w:r w:rsidRPr="00047BB9">
        <w:t>“From the get-go we saw a lot of patients, and</w:t>
      </w:r>
      <w:r w:rsidR="001D298A">
        <w:t xml:space="preserve"> </w:t>
      </w:r>
      <w:r w:rsidRPr="00047BB9">
        <w:t>three years on, they’re still doing outreach, school</w:t>
      </w:r>
      <w:r w:rsidR="001D298A">
        <w:t xml:space="preserve"> </w:t>
      </w:r>
      <w:r w:rsidRPr="00047BB9">
        <w:t>screenings and other activities.”</w:t>
      </w:r>
    </w:p>
    <w:p w:rsidR="00047BB9" w:rsidRPr="00047BB9" w:rsidRDefault="00047BB9" w:rsidP="00047BB9">
      <w:pPr>
        <w:pStyle w:val="BodyText"/>
      </w:pPr>
      <w:r w:rsidRPr="00047BB9">
        <w:t>“The vision centres are in districts of about</w:t>
      </w:r>
      <w:r w:rsidR="001D298A">
        <w:t xml:space="preserve"> </w:t>
      </w:r>
      <w:r w:rsidRPr="00047BB9">
        <w:t>70,000 to 100,000 people,” added Ha Phuong,</w:t>
      </w:r>
      <w:r w:rsidR="001D298A">
        <w:t xml:space="preserve"> </w:t>
      </w:r>
      <w:r w:rsidRPr="00047BB9">
        <w:t>Service Development Manager for Vietnam at</w:t>
      </w:r>
      <w:r w:rsidR="001D298A">
        <w:t xml:space="preserve"> </w:t>
      </w:r>
      <w:r w:rsidRPr="00047BB9">
        <w:t>Brien Holden Vision Institute. “In the bigger</w:t>
      </w:r>
      <w:r w:rsidR="001D298A">
        <w:t xml:space="preserve"> </w:t>
      </w:r>
      <w:r w:rsidRPr="00047BB9">
        <w:t>areas they are receiving more than 300 patients</w:t>
      </w:r>
      <w:r w:rsidR="001D298A">
        <w:t xml:space="preserve"> </w:t>
      </w:r>
      <w:r w:rsidRPr="00047BB9">
        <w:t>per month.” There are also more women</w:t>
      </w:r>
      <w:r w:rsidR="001D298A">
        <w:t xml:space="preserve"> </w:t>
      </w:r>
      <w:r w:rsidRPr="00047BB9">
        <w:t>having eye examinations than men, in stark</w:t>
      </w:r>
      <w:r w:rsidR="001D298A">
        <w:t xml:space="preserve"> </w:t>
      </w:r>
      <w:r w:rsidRPr="00047BB9">
        <w:t>contrast to global trends which show women in</w:t>
      </w:r>
      <w:r w:rsidR="001D298A">
        <w:t xml:space="preserve"> </w:t>
      </w:r>
      <w:r w:rsidRPr="00047BB9">
        <w:t>developing countries are often least able to access</w:t>
      </w:r>
      <w:r w:rsidR="001D298A">
        <w:t xml:space="preserve"> </w:t>
      </w:r>
      <w:r w:rsidRPr="00047BB9">
        <w:t>services because of stigma, discrimination and</w:t>
      </w:r>
      <w:r w:rsidR="001D298A">
        <w:t xml:space="preserve"> </w:t>
      </w:r>
      <w:r w:rsidRPr="00047BB9">
        <w:t>affordability.</w:t>
      </w:r>
    </w:p>
    <w:p w:rsidR="00047BB9" w:rsidRPr="00047BB9" w:rsidRDefault="00047BB9" w:rsidP="00047BB9">
      <w:pPr>
        <w:pStyle w:val="BodyText"/>
      </w:pPr>
      <w:r w:rsidRPr="00047BB9">
        <w:t>“When a vision centre is set up, we help train a</w:t>
      </w:r>
      <w:r w:rsidR="00BE38A8">
        <w:t xml:space="preserve"> </w:t>
      </w:r>
      <w:r w:rsidRPr="00047BB9">
        <w:t>technical team including the spectacle technician</w:t>
      </w:r>
      <w:r w:rsidR="00BE38A8">
        <w:t xml:space="preserve"> </w:t>
      </w:r>
      <w:r w:rsidRPr="00047BB9">
        <w:t xml:space="preserve">and the </w:t>
      </w:r>
      <w:proofErr w:type="spellStart"/>
      <w:r w:rsidRPr="00047BB9">
        <w:t>refractionist</w:t>
      </w:r>
      <w:proofErr w:type="spellEnd"/>
      <w:r w:rsidRPr="00047BB9">
        <w:t>. In Vietnam, optometry</w:t>
      </w:r>
      <w:r w:rsidR="00BE38A8">
        <w:t xml:space="preserve"> </w:t>
      </w:r>
      <w:r w:rsidRPr="00047BB9">
        <w:t>education did not exist until last year. We helped</w:t>
      </w:r>
      <w:r w:rsidR="00BE38A8">
        <w:t xml:space="preserve"> </w:t>
      </w:r>
      <w:r w:rsidRPr="00047BB9">
        <w:t>train the trainers so that local trainers can</w:t>
      </w:r>
      <w:r w:rsidR="00BE38A8">
        <w:t xml:space="preserve"> </w:t>
      </w:r>
      <w:r w:rsidRPr="00047BB9">
        <w:t xml:space="preserve">now continue what we started. </w:t>
      </w:r>
      <w:proofErr w:type="gramStart"/>
      <w:r w:rsidRPr="00047BB9">
        <w:t xml:space="preserve">Local </w:t>
      </w:r>
      <w:r w:rsidR="00BE38A8">
        <w:t xml:space="preserve"> p</w:t>
      </w:r>
      <w:r w:rsidRPr="00047BB9">
        <w:t>artners</w:t>
      </w:r>
      <w:proofErr w:type="gramEnd"/>
      <w:r w:rsidR="00BE38A8">
        <w:t xml:space="preserve"> </w:t>
      </w:r>
      <w:r w:rsidRPr="00047BB9">
        <w:t>can now easily send their own staff to attend</w:t>
      </w:r>
      <w:r w:rsidR="00BE38A8">
        <w:t xml:space="preserve"> </w:t>
      </w:r>
      <w:r w:rsidRPr="00047BB9">
        <w:t xml:space="preserve">refraction training or other new skills to the </w:t>
      </w:r>
      <w:proofErr w:type="spellStart"/>
      <w:r w:rsidRPr="00047BB9">
        <w:t>Ho</w:t>
      </w:r>
      <w:proofErr w:type="spellEnd"/>
      <w:r w:rsidR="00BE38A8">
        <w:t xml:space="preserve"> </w:t>
      </w:r>
      <w:r w:rsidRPr="00047BB9">
        <w:t>Chi Minh Eye Hospital or the Vietnam Institute</w:t>
      </w:r>
      <w:r w:rsidR="00BE38A8">
        <w:t xml:space="preserve"> </w:t>
      </w:r>
      <w:r w:rsidRPr="00047BB9">
        <w:t>of Ophthalmology in Hanoi. In the south and in</w:t>
      </w:r>
      <w:r w:rsidR="00BE38A8">
        <w:t xml:space="preserve"> </w:t>
      </w:r>
      <w:r w:rsidRPr="00047BB9">
        <w:t>the north we have partnerships with the local</w:t>
      </w:r>
      <w:r w:rsidR="00BE38A8">
        <w:t xml:space="preserve"> </w:t>
      </w:r>
      <w:r w:rsidRPr="00047BB9">
        <w:t>practitioners who are capable of continuing the</w:t>
      </w:r>
      <w:r w:rsidR="00BE38A8">
        <w:t xml:space="preserve"> training,” </w:t>
      </w:r>
      <w:r w:rsidR="00BE38A8" w:rsidRPr="00047BB9">
        <w:t>said</w:t>
      </w:r>
      <w:r w:rsidRPr="00047BB9">
        <w:t xml:space="preserve"> Phuong.</w:t>
      </w:r>
    </w:p>
    <w:p w:rsidR="00200A46" w:rsidRPr="00200A46" w:rsidRDefault="00047BB9" w:rsidP="00047BB9">
      <w:pPr>
        <w:pStyle w:val="BodyText"/>
        <w:rPr>
          <w:lang w:val="en-US"/>
        </w:rPr>
      </w:pPr>
      <w:r w:rsidRPr="00047BB9">
        <w:t>There are a number of organisations and</w:t>
      </w:r>
      <w:r w:rsidR="00BE38A8">
        <w:t xml:space="preserve"> </w:t>
      </w:r>
      <w:r w:rsidRPr="00047BB9">
        <w:t>institutions keen to continue rolling out the</w:t>
      </w:r>
      <w:r w:rsidR="00BE38A8">
        <w:t xml:space="preserve"> </w:t>
      </w:r>
      <w:r w:rsidRPr="00047BB9">
        <w:t>vision centre model across Vietnam, including</w:t>
      </w:r>
      <w:r w:rsidR="00BE38A8">
        <w:t xml:space="preserve"> </w:t>
      </w:r>
      <w:r w:rsidRPr="00047BB9">
        <w:t>the national Government. “We regularly monitor</w:t>
      </w:r>
      <w:r w:rsidR="00BE38A8">
        <w:t xml:space="preserve"> </w:t>
      </w:r>
      <w:r w:rsidRPr="00047BB9">
        <w:t>operations to see how sustainable the centres</w:t>
      </w:r>
      <w:r w:rsidR="00BE38A8">
        <w:t xml:space="preserve"> </w:t>
      </w:r>
      <w:r w:rsidRPr="00047BB9">
        <w:t>are,” Phuong said. “The good news is that</w:t>
      </w:r>
      <w:r w:rsidR="00BE38A8">
        <w:t xml:space="preserve"> </w:t>
      </w:r>
      <w:r w:rsidRPr="00047BB9">
        <w:t>after a year of operations they are all financially</w:t>
      </w:r>
      <w:r w:rsidR="00BE38A8">
        <w:t xml:space="preserve"> </w:t>
      </w:r>
      <w:r w:rsidRPr="00047BB9">
        <w:t>sustainable. The model, suitable for the local</w:t>
      </w:r>
      <w:r w:rsidR="00BE38A8">
        <w:t xml:space="preserve"> </w:t>
      </w:r>
      <w:r w:rsidRPr="00047BB9">
        <w:t>context, is a good example for other provinces in</w:t>
      </w:r>
      <w:r w:rsidR="00BE38A8">
        <w:t xml:space="preserve"> </w:t>
      </w:r>
      <w:r w:rsidRPr="00047BB9">
        <w:t>Vietnam to replicate, and merge into the existing</w:t>
      </w:r>
      <w:r w:rsidR="00BE38A8">
        <w:t xml:space="preserve"> </w:t>
      </w:r>
      <w:r w:rsidRPr="00047BB9">
        <w:t>eye care system, especially at the district level.”</w:t>
      </w:r>
      <w:r w:rsidR="00200A46" w:rsidRPr="00200A46">
        <w:rPr>
          <w:lang w:val="en-US"/>
        </w:rPr>
        <w:br w:type="page"/>
      </w:r>
    </w:p>
    <w:p w:rsidR="00200A46" w:rsidRPr="00200A46" w:rsidRDefault="00200A46" w:rsidP="00200A46">
      <w:pPr>
        <w:pStyle w:val="BodyText"/>
        <w:rPr>
          <w:lang w:val="en-US"/>
        </w:rPr>
      </w:pPr>
    </w:p>
    <w:p w:rsidR="00BE38A8" w:rsidRPr="00BE38A8" w:rsidRDefault="00BE38A8" w:rsidP="00BE38A8">
      <w:pPr>
        <w:pStyle w:val="BodyText"/>
        <w:rPr>
          <w:bCs/>
        </w:rPr>
      </w:pPr>
      <w:bookmarkStart w:id="10" w:name="Cover"/>
      <w:bookmarkStart w:id="11" w:name="Women"/>
      <w:r w:rsidRPr="00907401">
        <w:rPr>
          <w:rStyle w:val="Heading1Char"/>
        </w:rPr>
        <w:t>Women in the workforce</w:t>
      </w:r>
      <w:r w:rsidRPr="00BE38A8">
        <w:rPr>
          <w:bCs/>
        </w:rPr>
        <w:br/>
      </w:r>
      <w:r w:rsidRPr="00BE38A8">
        <w:rPr>
          <w:rStyle w:val="Heading2Char"/>
        </w:rPr>
        <w:t>PAKISTAN</w:t>
      </w:r>
    </w:p>
    <w:bookmarkEnd w:id="10"/>
    <w:bookmarkEnd w:id="11"/>
    <w:p w:rsidR="00BE38A8" w:rsidRDefault="00BE38A8" w:rsidP="00BE38A8">
      <w:pPr>
        <w:pStyle w:val="BodyText"/>
      </w:pPr>
      <w:r>
        <w:t>“There is a lot of stigma around women being in the eye health workforce,” notes The Fred Hollows Foundation’s Camille Neyhouser. “In Laos, there is a myth that women cannot stand the sight of blood and that they will faint during operations. They’re not encouraged to become ophthalmologists. Luckily, this is slowly changing.”</w:t>
      </w:r>
    </w:p>
    <w:p w:rsidR="00BE38A8" w:rsidRDefault="00BE38A8" w:rsidP="00BE38A8">
      <w:pPr>
        <w:pStyle w:val="BodyText"/>
      </w:pPr>
      <w:r>
        <w:t>And as women chip away at the stereotypes, Australian organisations are there to support the entrance, development and retention of women in the eye health workforce. In Pakistan, The Fred Hollows Foundation, in conjunction with the Australian Government, and the Government of Pakistan, has opened a women’s hostel to accommodate 250 eye health students attached to the ophthalmology college at Mayo Hospital.</w:t>
      </w:r>
    </w:p>
    <w:p w:rsidR="00BE38A8" w:rsidRDefault="00BE38A8" w:rsidP="00BE38A8">
      <w:pPr>
        <w:pStyle w:val="BodyText"/>
      </w:pPr>
      <w:r>
        <w:t>The hostel allows women the security of being able to walk directly to their tutorials within the grounds. After their training, they will become an invaluable asset to their communities.</w:t>
      </w:r>
    </w:p>
    <w:p w:rsidR="00BE38A8" w:rsidRDefault="00BE38A8" w:rsidP="00BE38A8">
      <w:pPr>
        <w:pStyle w:val="BodyText"/>
      </w:pPr>
      <w:r>
        <w:t xml:space="preserve">Fourth-year student </w:t>
      </w:r>
      <w:proofErr w:type="spellStart"/>
      <w:r>
        <w:t>Iqra</w:t>
      </w:r>
      <w:proofErr w:type="spellEnd"/>
      <w:r>
        <w:t xml:space="preserve"> </w:t>
      </w:r>
      <w:proofErr w:type="spellStart"/>
      <w:proofErr w:type="gramStart"/>
      <w:r>
        <w:t>Liaqat</w:t>
      </w:r>
      <w:proofErr w:type="spellEnd"/>
      <w:r>
        <w:t>,</w:t>
      </w:r>
      <w:proofErr w:type="gramEnd"/>
      <w:r>
        <w:t xml:space="preserve"> is from a small village in Rajasthan, about 1,800 kilometres away, where there is, in her words, “no education for girls”. Her parents are illiterate and did not go to school and are determined for their children to benefit from a good education. </w:t>
      </w:r>
      <w:proofErr w:type="spellStart"/>
      <w:r>
        <w:t>Iqra’s</w:t>
      </w:r>
      <w:proofErr w:type="spellEnd"/>
      <w:r>
        <w:t xml:space="preserve"> brother is studying engineering; another brother is studying accountancy. “Our parents want us to have a bright future; they don’t want us to experience the same hardships and difficulties they had,” she said.</w:t>
      </w:r>
    </w:p>
    <w:p w:rsidR="00BE38A8" w:rsidRDefault="00BE38A8" w:rsidP="00BE38A8">
      <w:pPr>
        <w:pStyle w:val="BodyText"/>
      </w:pPr>
      <w:r>
        <w:t xml:space="preserve">Having a hostel on campus means </w:t>
      </w:r>
      <w:proofErr w:type="spellStart"/>
      <w:r>
        <w:t>Iqra</w:t>
      </w:r>
      <w:proofErr w:type="spellEnd"/>
      <w:r>
        <w:t xml:space="preserve"> can avoid travelling on public transport and the danger that may come from being a woman travelling alone. As men and women’s contact is limited in Pakistan, supporting </w:t>
      </w:r>
      <w:proofErr w:type="spellStart"/>
      <w:r>
        <w:t>Iqra</w:t>
      </w:r>
      <w:proofErr w:type="spellEnd"/>
      <w:r>
        <w:t xml:space="preserve"> means more women are able to be treated too. “In some societies women feel uncomfortable having an eye examination because it requires close physical proximity,” said Neyhouser. “Or their husbands might not let them be touched by men. If there are more women in the eye health workforce, women benefit as patients.”</w:t>
      </w:r>
    </w:p>
    <w:p w:rsidR="00BE38A8" w:rsidRDefault="00BE38A8" w:rsidP="00BE38A8">
      <w:pPr>
        <w:pStyle w:val="BodyText"/>
      </w:pPr>
      <w:r>
        <w:t>Keeping women in the profession can also be problematic, added Neyhouser. “Fewer women go through university so the pool to recruit women into eye health careers is smaller than for men. If women make it all the way to becoming eye doctors, or eye nurses, then they may not stay because of expectations that they will look after the household and the children.”</w:t>
      </w:r>
    </w:p>
    <w:p w:rsidR="00BE38A8" w:rsidRDefault="00BE38A8" w:rsidP="00BE38A8">
      <w:pPr>
        <w:pStyle w:val="BodyText"/>
      </w:pPr>
      <w:r>
        <w:t xml:space="preserve">The Fred Hollows Foundation also supports the retention of women in the workforce through offering career development and training opportunities. Dr Trang Minh Phuong, chief surgeon at the </w:t>
      </w:r>
      <w:proofErr w:type="spellStart"/>
      <w:r>
        <w:t>Phu</w:t>
      </w:r>
      <w:proofErr w:type="spellEnd"/>
      <w:r>
        <w:t xml:space="preserve"> Yen Eye Hospital in Vietnam, was one who received training in children’s eye surgery with the support of the Australian organisation.</w:t>
      </w:r>
    </w:p>
    <w:p w:rsidR="00BE38A8" w:rsidRDefault="00BE38A8" w:rsidP="00BE38A8">
      <w:pPr>
        <w:pStyle w:val="BodyText"/>
      </w:pPr>
      <w:r>
        <w:t>“Whenever I complete cataract operations on older patients I feel great satisfaction that I am able to make such a great difference to people’s lives, but when I operate on children, my heart melts for them,” she said.</w:t>
      </w:r>
    </w:p>
    <w:p w:rsidR="00BE38A8" w:rsidRDefault="00BE38A8" w:rsidP="00BE38A8">
      <w:pPr>
        <w:pStyle w:val="BodyText"/>
      </w:pPr>
      <w:r>
        <w:t>“Being blind when you are poor and living in a remote area means it is almost impossible to get an education so these operations truly transform lives. Australian funding has also helped me personally, because I can now perform many surgeries that deliver good results.”</w:t>
      </w:r>
    </w:p>
    <w:p w:rsidR="00200A46" w:rsidRPr="00200A46" w:rsidRDefault="00BE38A8" w:rsidP="00BE38A8">
      <w:pPr>
        <w:pStyle w:val="BodyText"/>
        <w:rPr>
          <w:lang w:val="en-US"/>
        </w:rPr>
      </w:pPr>
      <w:r>
        <w:t>The Fred Hollows Foundation continues to implement both gender-specific projects and mainstreams gender in other programs across their global portfolio. Funding from the Avoidable Blindness Initiative has supported education, training and development for women from Pakistan, Vietnam and Cambodia.</w:t>
      </w:r>
      <w:r w:rsidR="00200A46" w:rsidRPr="00200A46">
        <w:rPr>
          <w:lang w:val="en-US"/>
        </w:rPr>
        <w:br w:type="page"/>
      </w:r>
    </w:p>
    <w:p w:rsidR="00BE38A8" w:rsidRPr="00BE38A8" w:rsidRDefault="00BE38A8" w:rsidP="00BE38A8">
      <w:pPr>
        <w:pStyle w:val="BodyText"/>
        <w:rPr>
          <w:bCs/>
        </w:rPr>
      </w:pPr>
      <w:bookmarkStart w:id="12" w:name="Degree"/>
      <w:r>
        <w:rPr>
          <w:rStyle w:val="Heading1Char"/>
        </w:rPr>
        <w:lastRenderedPageBreak/>
        <w:t>The first optometry degree</w:t>
      </w:r>
      <w:bookmarkEnd w:id="12"/>
      <w:r w:rsidRPr="00BE38A8">
        <w:rPr>
          <w:bCs/>
        </w:rPr>
        <w:br/>
      </w:r>
      <w:r>
        <w:rPr>
          <w:rStyle w:val="Heading2Char"/>
        </w:rPr>
        <w:t>VIETNAM</w:t>
      </w:r>
    </w:p>
    <w:p w:rsidR="00771676" w:rsidRPr="00771676" w:rsidRDefault="00771676" w:rsidP="00771676">
      <w:pPr>
        <w:pStyle w:val="BodyText"/>
      </w:pPr>
      <w:bookmarkStart w:id="13" w:name="_National_policy"/>
      <w:bookmarkEnd w:id="13"/>
      <w:r w:rsidRPr="00771676">
        <w:t>When there are</w:t>
      </w:r>
      <w:r>
        <w:t xml:space="preserve"> no optometrists, the burden of </w:t>
      </w:r>
      <w:r w:rsidRPr="00771676">
        <w:t>primary services o</w:t>
      </w:r>
      <w:r>
        <w:t xml:space="preserve">ften falls to ophthalmologists. </w:t>
      </w:r>
      <w:r w:rsidRPr="00771676">
        <w:t>Taken away from their focus on surgeries,</w:t>
      </w:r>
      <w:r>
        <w:t xml:space="preserve"> </w:t>
      </w:r>
      <w:r w:rsidRPr="00771676">
        <w:t>ophthalmologists instead spend time on refraction</w:t>
      </w:r>
      <w:r>
        <w:t xml:space="preserve"> </w:t>
      </w:r>
      <w:r w:rsidRPr="00771676">
        <w:t>and prescribing glasses, creating a backlog at</w:t>
      </w:r>
      <w:r>
        <w:t xml:space="preserve"> </w:t>
      </w:r>
      <w:r w:rsidRPr="00771676">
        <w:t>hospitals for things like cataract surgery.</w:t>
      </w:r>
    </w:p>
    <w:p w:rsidR="00771676" w:rsidRPr="00771676" w:rsidRDefault="00771676" w:rsidP="00771676">
      <w:pPr>
        <w:pStyle w:val="BodyText"/>
      </w:pPr>
      <w:r w:rsidRPr="00771676">
        <w:t>There are just nine</w:t>
      </w:r>
      <w:r>
        <w:t xml:space="preserve"> optometrists in Vietnam, a far </w:t>
      </w:r>
      <w:r w:rsidRPr="00771676">
        <w:t>cry from the 1 i</w:t>
      </w:r>
      <w:r>
        <w:t xml:space="preserve">n 50,000 ratio advocated by the </w:t>
      </w:r>
      <w:r w:rsidRPr="00771676">
        <w:t>World Health Organisation. To meet the target,</w:t>
      </w:r>
      <w:r>
        <w:t xml:space="preserve"> </w:t>
      </w:r>
      <w:r w:rsidRPr="00771676">
        <w:t>1,780 optometrists will need to be trained by</w:t>
      </w:r>
      <w:r>
        <w:t xml:space="preserve"> </w:t>
      </w:r>
      <w:r w:rsidRPr="00771676">
        <w:t>2020.</w:t>
      </w:r>
    </w:p>
    <w:p w:rsidR="00771676" w:rsidRPr="00771676" w:rsidRDefault="00771676" w:rsidP="00771676">
      <w:pPr>
        <w:pStyle w:val="BodyText"/>
      </w:pPr>
      <w:r w:rsidRPr="00771676">
        <w:t>The Univers</w:t>
      </w:r>
      <w:r>
        <w:t xml:space="preserve">ity </w:t>
      </w:r>
      <w:proofErr w:type="gramStart"/>
      <w:r>
        <w:t>of</w:t>
      </w:r>
      <w:proofErr w:type="gramEnd"/>
      <w:r>
        <w:t xml:space="preserve"> Medicine Pham Ngoc Thach </w:t>
      </w:r>
      <w:r w:rsidRPr="00771676">
        <w:t xml:space="preserve">(UPNT) in </w:t>
      </w:r>
      <w:proofErr w:type="spellStart"/>
      <w:r w:rsidRPr="00771676">
        <w:t>Ho</w:t>
      </w:r>
      <w:proofErr w:type="spellEnd"/>
      <w:r>
        <w:t xml:space="preserve"> Chi Minh is changing that with </w:t>
      </w:r>
      <w:r w:rsidRPr="00771676">
        <w:t>the introduction of the first ever Bachelor of</w:t>
      </w:r>
      <w:r>
        <w:t xml:space="preserve"> </w:t>
      </w:r>
      <w:r w:rsidRPr="00771676">
        <w:t>Optometry and Vision Science. With support from</w:t>
      </w:r>
      <w:r>
        <w:t xml:space="preserve"> </w:t>
      </w:r>
      <w:r w:rsidRPr="00771676">
        <w:t>the Brien Holden Vision Institute, the degree now</w:t>
      </w:r>
      <w:r>
        <w:t xml:space="preserve"> </w:t>
      </w:r>
      <w:r w:rsidRPr="00771676">
        <w:t>boasts 16 stude</w:t>
      </w:r>
      <w:r>
        <w:t xml:space="preserve">nts in their second year and 30 </w:t>
      </w:r>
      <w:r w:rsidRPr="00771676">
        <w:t>students in their first year of the four-year course.</w:t>
      </w:r>
    </w:p>
    <w:p w:rsidR="00771676" w:rsidRPr="00771676" w:rsidRDefault="00771676" w:rsidP="00771676">
      <w:pPr>
        <w:pStyle w:val="BodyText"/>
      </w:pPr>
      <w:r w:rsidRPr="00771676">
        <w:t>“It has been a</w:t>
      </w:r>
      <w:r>
        <w:t xml:space="preserve"> long road,” admits Mitasha Yu, </w:t>
      </w:r>
      <w:r w:rsidRPr="00771676">
        <w:t xml:space="preserve">Brien Holden </w:t>
      </w:r>
      <w:r>
        <w:t xml:space="preserve">Vision Institute’s Sub Regional </w:t>
      </w:r>
      <w:r w:rsidRPr="00771676">
        <w:t>Programs Manager - Asia Pacific. “In 2008 we</w:t>
      </w:r>
      <w:r>
        <w:t xml:space="preserve"> </w:t>
      </w:r>
      <w:r w:rsidRPr="00771676">
        <w:t>started the first round of refraction courses and</w:t>
      </w:r>
      <w:r>
        <w:t xml:space="preserve"> </w:t>
      </w:r>
      <w:r w:rsidRPr="00771676">
        <w:t>from then, we were already starting to talk with</w:t>
      </w:r>
      <w:r>
        <w:t xml:space="preserve"> </w:t>
      </w:r>
      <w:r w:rsidRPr="00771676">
        <w:t>our partners about the optometry degree because</w:t>
      </w:r>
      <w:r>
        <w:t xml:space="preserve"> </w:t>
      </w:r>
      <w:r w:rsidRPr="00771676">
        <w:t>we saw that as our long-term goal.”</w:t>
      </w:r>
    </w:p>
    <w:p w:rsidR="00771676" w:rsidRPr="00771676" w:rsidRDefault="00771676" w:rsidP="00771676">
      <w:pPr>
        <w:pStyle w:val="BodyText"/>
      </w:pPr>
      <w:r w:rsidRPr="00771676">
        <w:t>The Institute worked with key stakeholders</w:t>
      </w:r>
      <w:r>
        <w:t xml:space="preserve"> </w:t>
      </w:r>
      <w:r w:rsidRPr="00771676">
        <w:t>across the six-year journey, including the Ministry</w:t>
      </w:r>
      <w:r>
        <w:t xml:space="preserve"> </w:t>
      </w:r>
      <w:r w:rsidRPr="00771676">
        <w:t>of Education, to ensure the right planning and</w:t>
      </w:r>
      <w:r>
        <w:t xml:space="preserve"> </w:t>
      </w:r>
      <w:r w:rsidRPr="00771676">
        <w:t>support was given</w:t>
      </w:r>
      <w:r>
        <w:t xml:space="preserve"> to establishing optometry as a </w:t>
      </w:r>
      <w:r w:rsidRPr="00771676">
        <w:t>recognised profession in Vietnam.</w:t>
      </w:r>
    </w:p>
    <w:p w:rsidR="00771676" w:rsidRPr="00771676" w:rsidRDefault="00771676" w:rsidP="00771676">
      <w:pPr>
        <w:pStyle w:val="BodyText"/>
      </w:pPr>
      <w:r w:rsidRPr="00771676">
        <w:t>“Optometry</w:t>
      </w:r>
      <w:r>
        <w:t xml:space="preserve"> is such a focused area, so the </w:t>
      </w:r>
      <w:r w:rsidRPr="00771676">
        <w:t>students can see themselves having a career in</w:t>
      </w:r>
      <w:r>
        <w:t xml:space="preserve"> </w:t>
      </w:r>
      <w:r w:rsidRPr="00771676">
        <w:t>it. They will come out of this course as qualified</w:t>
      </w:r>
      <w:r>
        <w:t xml:space="preserve"> </w:t>
      </w:r>
      <w:r w:rsidRPr="00771676">
        <w:t>optometrists. The first students still have a couple</w:t>
      </w:r>
      <w:r>
        <w:t xml:space="preserve"> </w:t>
      </w:r>
      <w:r w:rsidRPr="00771676">
        <w:t>of years to go, it’s not a formal cadre as yet, but</w:t>
      </w:r>
      <w:r>
        <w:t xml:space="preserve"> </w:t>
      </w:r>
      <w:r w:rsidRPr="00771676">
        <w:t xml:space="preserve">it’s very close </w:t>
      </w:r>
      <w:r>
        <w:t xml:space="preserve">to becoming one in the national </w:t>
      </w:r>
      <w:r w:rsidRPr="00771676">
        <w:t>eye care system,” said Amanda Davis , Chief</w:t>
      </w:r>
      <w:r>
        <w:t xml:space="preserve"> </w:t>
      </w:r>
      <w:r w:rsidRPr="00771676">
        <w:t>Operating Officer, Public Health, Brien Ho</w:t>
      </w:r>
      <w:r>
        <w:t xml:space="preserve">lden </w:t>
      </w:r>
      <w:r w:rsidRPr="00771676">
        <w:t>Vision Institute.</w:t>
      </w:r>
    </w:p>
    <w:p w:rsidR="00771676" w:rsidRPr="00771676" w:rsidRDefault="00771676" w:rsidP="00771676">
      <w:pPr>
        <w:pStyle w:val="BodyText"/>
      </w:pPr>
      <w:r w:rsidRPr="00771676">
        <w:t>After the students graduate they will have the</w:t>
      </w:r>
      <w:r>
        <w:t xml:space="preserve"> </w:t>
      </w:r>
      <w:r w:rsidRPr="00771676">
        <w:t>choice of workin</w:t>
      </w:r>
      <w:r>
        <w:t xml:space="preserve">g in the public or fast-growing </w:t>
      </w:r>
      <w:r w:rsidRPr="00771676">
        <w:t>private system. “In Vietnam, the public eye</w:t>
      </w:r>
      <w:r>
        <w:t xml:space="preserve"> </w:t>
      </w:r>
      <w:r w:rsidRPr="00771676">
        <w:t>hospital system in the cities, provinces and districts</w:t>
      </w:r>
      <w:r>
        <w:t xml:space="preserve"> </w:t>
      </w:r>
      <w:r w:rsidRPr="00771676">
        <w:t>is quite established so that’s one avenue the</w:t>
      </w:r>
      <w:r>
        <w:t xml:space="preserve"> </w:t>
      </w:r>
      <w:r w:rsidRPr="00771676">
        <w:t>students could fi</w:t>
      </w:r>
      <w:r>
        <w:t xml:space="preserve">nd a job in. They also have the </w:t>
      </w:r>
      <w:r w:rsidRPr="00771676">
        <w:t>option of the private sector, where they can set</w:t>
      </w:r>
      <w:r>
        <w:t xml:space="preserve"> </w:t>
      </w:r>
      <w:r w:rsidRPr="00771676">
        <w:t>up a practice. T</w:t>
      </w:r>
      <w:r>
        <w:t xml:space="preserve">here are also specialist public </w:t>
      </w:r>
      <w:r w:rsidRPr="00771676">
        <w:t>eye</w:t>
      </w:r>
      <w:r>
        <w:t xml:space="preserve"> </w:t>
      </w:r>
      <w:r w:rsidRPr="00771676">
        <w:t xml:space="preserve">hospitals such as the </w:t>
      </w:r>
      <w:proofErr w:type="spellStart"/>
      <w:r w:rsidRPr="00771676">
        <w:t>Ho</w:t>
      </w:r>
      <w:proofErr w:type="spellEnd"/>
      <w:r w:rsidRPr="00771676">
        <w:t xml:space="preserve"> Chi Minh Eye Hospital</w:t>
      </w:r>
      <w:r>
        <w:t xml:space="preserve"> </w:t>
      </w:r>
      <w:r w:rsidRPr="00771676">
        <w:t>that are really thriving,” Davis added.</w:t>
      </w:r>
    </w:p>
    <w:p w:rsidR="00771676" w:rsidRPr="00771676" w:rsidRDefault="00771676" w:rsidP="00771676">
      <w:pPr>
        <w:pStyle w:val="BodyText"/>
      </w:pPr>
      <w:r w:rsidRPr="00771676">
        <w:t xml:space="preserve">Tran </w:t>
      </w:r>
      <w:proofErr w:type="spellStart"/>
      <w:r w:rsidRPr="00771676">
        <w:t>Hoai</w:t>
      </w:r>
      <w:proofErr w:type="spellEnd"/>
      <w:r w:rsidRPr="00771676">
        <w:t xml:space="preserve"> Long is head of the Optometry sub</w:t>
      </w:r>
      <w:r>
        <w:t>-</w:t>
      </w:r>
      <w:r w:rsidRPr="00771676">
        <w:t>department</w:t>
      </w:r>
      <w:r>
        <w:t xml:space="preserve"> </w:t>
      </w:r>
      <w:r w:rsidRPr="00771676">
        <w:t>at UPN</w:t>
      </w:r>
      <w:r>
        <w:t xml:space="preserve">T, having trained in France and </w:t>
      </w:r>
      <w:r w:rsidRPr="00771676">
        <w:t>Australia. He has high hopes for the students’</w:t>
      </w:r>
      <w:r>
        <w:t xml:space="preserve"> </w:t>
      </w:r>
      <w:r w:rsidRPr="00771676">
        <w:t>futures, bot</w:t>
      </w:r>
      <w:r>
        <w:t xml:space="preserve">h as optometrists and as future trainers. </w:t>
      </w:r>
      <w:r w:rsidRPr="00771676">
        <w:t>“The optometry students are hard-working and</w:t>
      </w:r>
      <w:r>
        <w:t xml:space="preserve"> </w:t>
      </w:r>
      <w:r w:rsidRPr="00771676">
        <w:t xml:space="preserve">enthusiastic. Although it’s a real </w:t>
      </w:r>
      <w:r>
        <w:t>c</w:t>
      </w:r>
      <w:r w:rsidRPr="00771676">
        <w:t>hallenge for us</w:t>
      </w:r>
      <w:r>
        <w:t xml:space="preserve"> </w:t>
      </w:r>
      <w:r w:rsidRPr="00771676">
        <w:t>as optometry is totally new in Vietnam, we have</w:t>
      </w:r>
      <w:r>
        <w:t xml:space="preserve"> </w:t>
      </w:r>
      <w:r w:rsidRPr="00771676">
        <w:t xml:space="preserve">great support from the </w:t>
      </w:r>
      <w:r>
        <w:t>m</w:t>
      </w:r>
      <w:r w:rsidRPr="00771676">
        <w:t>anagement board of the</w:t>
      </w:r>
      <w:r>
        <w:t xml:space="preserve"> </w:t>
      </w:r>
      <w:r w:rsidRPr="00771676">
        <w:t>UPNT and other departments, including the physics</w:t>
      </w:r>
      <w:r>
        <w:t xml:space="preserve"> </w:t>
      </w:r>
      <w:r w:rsidRPr="00771676">
        <w:t>department, ophthalmology department, and</w:t>
      </w:r>
      <w:r>
        <w:t xml:space="preserve"> </w:t>
      </w:r>
      <w:r w:rsidRPr="00771676">
        <w:t>public health department,” he said.</w:t>
      </w:r>
    </w:p>
    <w:p w:rsidR="00771676" w:rsidRPr="00771676" w:rsidRDefault="00771676" w:rsidP="00771676">
      <w:pPr>
        <w:pStyle w:val="BodyText"/>
      </w:pPr>
      <w:r w:rsidRPr="00771676">
        <w:t>While the students are studying, there is still a lot</w:t>
      </w:r>
      <w:r>
        <w:t xml:space="preserve"> </w:t>
      </w:r>
      <w:r w:rsidRPr="00771676">
        <w:t>left to do. “Our big focus is to develop the faculty,</w:t>
      </w:r>
      <w:r>
        <w:t xml:space="preserve"> </w:t>
      </w:r>
      <w:r w:rsidRPr="00771676">
        <w:t>to make sure the lecturers have the right skills and</w:t>
      </w:r>
      <w:r>
        <w:t xml:space="preserve"> </w:t>
      </w:r>
      <w:r w:rsidRPr="00771676">
        <w:t>teaching techniques to train the students. Now</w:t>
      </w:r>
      <w:r>
        <w:t xml:space="preserve"> </w:t>
      </w:r>
      <w:r w:rsidRPr="00771676">
        <w:t>we’ve established the degree, we will continue</w:t>
      </w:r>
      <w:r>
        <w:t xml:space="preserve"> </w:t>
      </w:r>
      <w:r w:rsidRPr="00771676">
        <w:t>to support it and make sure it runs well and is</w:t>
      </w:r>
      <w:r>
        <w:t xml:space="preserve"> </w:t>
      </w:r>
      <w:r w:rsidRPr="00771676">
        <w:t>sustainable. We also want to continue supporting</w:t>
      </w:r>
      <w:r>
        <w:t xml:space="preserve"> </w:t>
      </w:r>
      <w:r w:rsidRPr="00771676">
        <w:t>the enthusiastic and burgeoning optometry sector</w:t>
      </w:r>
      <w:r>
        <w:t xml:space="preserve"> </w:t>
      </w:r>
      <w:r w:rsidRPr="00771676">
        <w:t>to engage with a broad range of stakeholders to</w:t>
      </w:r>
      <w:r>
        <w:t xml:space="preserve"> </w:t>
      </w:r>
      <w:r w:rsidRPr="00771676">
        <w:t>ensure that optometry does become an accredited</w:t>
      </w:r>
      <w:r>
        <w:t xml:space="preserve"> </w:t>
      </w:r>
      <w:r w:rsidRPr="00771676">
        <w:t>cadre in the national eye system,” noted Davis.</w:t>
      </w:r>
    </w:p>
    <w:p w:rsidR="00771676" w:rsidRDefault="00771676" w:rsidP="00771676">
      <w:pPr>
        <w:pStyle w:val="BodyText"/>
      </w:pPr>
      <w:r w:rsidRPr="00771676">
        <w:t>Future optometrists will play an important role in</w:t>
      </w:r>
      <w:r>
        <w:t xml:space="preserve"> </w:t>
      </w:r>
      <w:r w:rsidRPr="00771676">
        <w:t>Vietnam’s health services. Being able to provide</w:t>
      </w:r>
      <w:r>
        <w:t xml:space="preserve"> </w:t>
      </w:r>
      <w:r w:rsidRPr="00771676">
        <w:t>primary eye care will mean ophthalmologists</w:t>
      </w:r>
      <w:r>
        <w:t xml:space="preserve"> </w:t>
      </w:r>
      <w:r w:rsidRPr="00771676">
        <w:t>will be able to focus on the medical and surgical</w:t>
      </w:r>
      <w:r>
        <w:t xml:space="preserve"> </w:t>
      </w:r>
      <w:r w:rsidRPr="00771676">
        <w:t>treatment of eye diseases and give patients better</w:t>
      </w:r>
      <w:r>
        <w:t xml:space="preserve"> </w:t>
      </w:r>
      <w:r w:rsidRPr="00771676">
        <w:t xml:space="preserve">care. The creation of skilled </w:t>
      </w:r>
      <w:r w:rsidRPr="00771676">
        <w:lastRenderedPageBreak/>
        <w:t>optometrists will, in</w:t>
      </w:r>
      <w:r>
        <w:t xml:space="preserve"> </w:t>
      </w:r>
      <w:r w:rsidRPr="00771676">
        <w:t>time, increase the efficiency of eye care services in</w:t>
      </w:r>
      <w:r>
        <w:t xml:space="preserve"> </w:t>
      </w:r>
      <w:r w:rsidRPr="00771676">
        <w:t>Vietnam and improve the health system’s cost</w:t>
      </w:r>
      <w:r>
        <w:t>-</w:t>
      </w:r>
      <w:r w:rsidRPr="00771676">
        <w:t>effectiveness.</w:t>
      </w: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pPr>
    </w:p>
    <w:p w:rsidR="00771676" w:rsidRDefault="00771676" w:rsidP="00771676">
      <w:pPr>
        <w:pStyle w:val="BodyText"/>
        <w:rPr>
          <w:rStyle w:val="Heading2Char"/>
        </w:rPr>
      </w:pPr>
      <w:bookmarkStart w:id="14" w:name="CPD"/>
      <w:r w:rsidRPr="00907401">
        <w:rPr>
          <w:rStyle w:val="Heading1Char"/>
        </w:rPr>
        <w:lastRenderedPageBreak/>
        <w:t>Improving ophthalmology practice</w:t>
      </w:r>
      <w:bookmarkEnd w:id="14"/>
      <w:r w:rsidRPr="00BE38A8">
        <w:rPr>
          <w:bCs/>
        </w:rPr>
        <w:br/>
      </w:r>
      <w:r>
        <w:rPr>
          <w:rStyle w:val="Heading2Char"/>
        </w:rPr>
        <w:t>CAMBODIA</w:t>
      </w:r>
    </w:p>
    <w:p w:rsidR="00771676" w:rsidRPr="00771676" w:rsidRDefault="00771676" w:rsidP="00771676">
      <w:pPr>
        <w:pStyle w:val="BodyText"/>
        <w:rPr>
          <w:bCs/>
        </w:rPr>
      </w:pPr>
      <w:r w:rsidRPr="00771676">
        <w:rPr>
          <w:bCs/>
        </w:rPr>
        <w:t>“Five years</w:t>
      </w:r>
      <w:r w:rsidR="006C6FD3">
        <w:rPr>
          <w:bCs/>
        </w:rPr>
        <w:t xml:space="preserve"> ago Cambodian ophthalmologists </w:t>
      </w:r>
      <w:r w:rsidRPr="00771676">
        <w:rPr>
          <w:bCs/>
        </w:rPr>
        <w:t xml:space="preserve">couldn’t treat </w:t>
      </w:r>
      <w:r w:rsidR="006C6FD3">
        <w:rPr>
          <w:bCs/>
        </w:rPr>
        <w:t xml:space="preserve">things like vitreous haemorrhage </w:t>
      </w:r>
      <w:r w:rsidRPr="00771676">
        <w:rPr>
          <w:bCs/>
        </w:rPr>
        <w:t>and retinal detachment because we didn’t have</w:t>
      </w:r>
      <w:r w:rsidR="006C6FD3">
        <w:rPr>
          <w:bCs/>
        </w:rPr>
        <w:t xml:space="preserve"> </w:t>
      </w:r>
      <w:r w:rsidRPr="00771676">
        <w:rPr>
          <w:bCs/>
        </w:rPr>
        <w:t>the knowledge or the equipment. We couldn’t</w:t>
      </w:r>
      <w:r w:rsidR="006C6FD3">
        <w:rPr>
          <w:bCs/>
        </w:rPr>
        <w:t xml:space="preserve"> </w:t>
      </w:r>
      <w:r w:rsidRPr="00771676">
        <w:rPr>
          <w:bCs/>
        </w:rPr>
        <w:t>do the surgery and this was a problem, especially</w:t>
      </w:r>
      <w:r w:rsidR="006C6FD3">
        <w:rPr>
          <w:bCs/>
        </w:rPr>
        <w:t xml:space="preserve"> </w:t>
      </w:r>
      <w:r w:rsidRPr="00771676">
        <w:rPr>
          <w:bCs/>
        </w:rPr>
        <w:t xml:space="preserve">for poorer people </w:t>
      </w:r>
      <w:r w:rsidR="006C6FD3">
        <w:rPr>
          <w:bCs/>
        </w:rPr>
        <w:t xml:space="preserve">who lived in the provinces,” Dr </w:t>
      </w:r>
      <w:r w:rsidRPr="00771676">
        <w:rPr>
          <w:bCs/>
        </w:rPr>
        <w:t>Sarin Sun, Chair of Cambodian Ophthalmology</w:t>
      </w:r>
      <w:r w:rsidR="006C6FD3">
        <w:rPr>
          <w:bCs/>
        </w:rPr>
        <w:t xml:space="preserve"> </w:t>
      </w:r>
      <w:r w:rsidRPr="00771676">
        <w:rPr>
          <w:bCs/>
        </w:rPr>
        <w:t>Society Con</w:t>
      </w:r>
      <w:r w:rsidR="006C6FD3">
        <w:rPr>
          <w:bCs/>
        </w:rPr>
        <w:t xml:space="preserve">tinual Professional Development </w:t>
      </w:r>
      <w:r w:rsidRPr="00771676">
        <w:rPr>
          <w:bCs/>
        </w:rPr>
        <w:t>Committee explained.</w:t>
      </w:r>
    </w:p>
    <w:p w:rsidR="00771676" w:rsidRPr="00771676" w:rsidRDefault="00771676" w:rsidP="00771676">
      <w:pPr>
        <w:pStyle w:val="BodyText"/>
        <w:rPr>
          <w:bCs/>
        </w:rPr>
      </w:pPr>
      <w:r w:rsidRPr="00771676">
        <w:rPr>
          <w:bCs/>
        </w:rPr>
        <w:t>“The only so</w:t>
      </w:r>
      <w:r w:rsidR="006C6FD3">
        <w:rPr>
          <w:bCs/>
        </w:rPr>
        <w:t xml:space="preserve">lution was to refer patients to </w:t>
      </w:r>
      <w:r w:rsidRPr="00771676">
        <w:rPr>
          <w:bCs/>
        </w:rPr>
        <w:t>countries like Th</w:t>
      </w:r>
      <w:r w:rsidR="006C6FD3">
        <w:rPr>
          <w:bCs/>
        </w:rPr>
        <w:t xml:space="preserve">ailand or Vietnam for treatment </w:t>
      </w:r>
      <w:r w:rsidRPr="00771676">
        <w:rPr>
          <w:bCs/>
        </w:rPr>
        <w:t>and this obviously was not an option for poorer</w:t>
      </w:r>
      <w:r w:rsidR="006C6FD3">
        <w:rPr>
          <w:bCs/>
        </w:rPr>
        <w:t xml:space="preserve"> </w:t>
      </w:r>
      <w:r w:rsidRPr="00771676">
        <w:rPr>
          <w:bCs/>
        </w:rPr>
        <w:t>patients,” Dr Sarin said.</w:t>
      </w:r>
    </w:p>
    <w:p w:rsidR="00771676" w:rsidRPr="00771676" w:rsidRDefault="00771676" w:rsidP="00771676">
      <w:pPr>
        <w:pStyle w:val="BodyText"/>
        <w:rPr>
          <w:bCs/>
        </w:rPr>
      </w:pPr>
      <w:r w:rsidRPr="00771676">
        <w:rPr>
          <w:bCs/>
        </w:rPr>
        <w:t>As more ophthalmologists graduate in Cambodia</w:t>
      </w:r>
      <w:r w:rsidR="006C6FD3">
        <w:rPr>
          <w:bCs/>
        </w:rPr>
        <w:t xml:space="preserve"> </w:t>
      </w:r>
      <w:r w:rsidRPr="00771676">
        <w:rPr>
          <w:bCs/>
        </w:rPr>
        <w:t>and the profess</w:t>
      </w:r>
      <w:r w:rsidR="006C6FD3">
        <w:rPr>
          <w:bCs/>
        </w:rPr>
        <w:t xml:space="preserve">ion grows, The Royal Australian </w:t>
      </w:r>
      <w:r w:rsidRPr="00771676">
        <w:rPr>
          <w:bCs/>
        </w:rPr>
        <w:t>and New Zealand College of Ophthalmologists</w:t>
      </w:r>
      <w:r w:rsidR="006C6FD3">
        <w:rPr>
          <w:bCs/>
        </w:rPr>
        <w:t xml:space="preserve"> </w:t>
      </w:r>
      <w:r w:rsidRPr="00771676">
        <w:rPr>
          <w:bCs/>
        </w:rPr>
        <w:t>(RANZCO), through Australian Government</w:t>
      </w:r>
      <w:r w:rsidR="006C6FD3">
        <w:rPr>
          <w:bCs/>
        </w:rPr>
        <w:t xml:space="preserve"> </w:t>
      </w:r>
      <w:r w:rsidRPr="00771676">
        <w:rPr>
          <w:bCs/>
        </w:rPr>
        <w:t>funding, has for the past three years been sharing</w:t>
      </w:r>
      <w:r w:rsidR="006C6FD3">
        <w:rPr>
          <w:bCs/>
        </w:rPr>
        <w:t xml:space="preserve"> </w:t>
      </w:r>
      <w:r w:rsidRPr="00771676">
        <w:rPr>
          <w:bCs/>
        </w:rPr>
        <w:t>its expertise with the Cambodian Ophthalmology</w:t>
      </w:r>
      <w:r w:rsidR="006C6FD3">
        <w:rPr>
          <w:bCs/>
        </w:rPr>
        <w:t xml:space="preserve"> </w:t>
      </w:r>
      <w:r w:rsidRPr="00771676">
        <w:rPr>
          <w:bCs/>
        </w:rPr>
        <w:t>Society (COS). The medical college has helped</w:t>
      </w:r>
      <w:r w:rsidR="006C6FD3">
        <w:rPr>
          <w:bCs/>
        </w:rPr>
        <w:t xml:space="preserve"> </w:t>
      </w:r>
      <w:r w:rsidRPr="00771676">
        <w:rPr>
          <w:bCs/>
        </w:rPr>
        <w:t>the Society implement a functioning Continual</w:t>
      </w:r>
      <w:r w:rsidR="006C6FD3">
        <w:rPr>
          <w:bCs/>
        </w:rPr>
        <w:t xml:space="preserve"> </w:t>
      </w:r>
      <w:r w:rsidRPr="00771676">
        <w:rPr>
          <w:bCs/>
        </w:rPr>
        <w:t>Professional Development (CPD) system in</w:t>
      </w:r>
      <w:r w:rsidR="006C6FD3">
        <w:rPr>
          <w:bCs/>
        </w:rPr>
        <w:t xml:space="preserve"> </w:t>
      </w:r>
      <w:r w:rsidRPr="00771676">
        <w:rPr>
          <w:bCs/>
        </w:rPr>
        <w:t>Cambodia that will ensure its ophthalmologists</w:t>
      </w:r>
      <w:r w:rsidR="006C6FD3">
        <w:rPr>
          <w:bCs/>
        </w:rPr>
        <w:t xml:space="preserve"> </w:t>
      </w:r>
      <w:r w:rsidRPr="00771676">
        <w:rPr>
          <w:bCs/>
        </w:rPr>
        <w:t>not only continue to improve their clinical</w:t>
      </w:r>
      <w:r w:rsidR="006C6FD3">
        <w:rPr>
          <w:bCs/>
        </w:rPr>
        <w:t xml:space="preserve"> </w:t>
      </w:r>
      <w:r w:rsidRPr="00771676">
        <w:rPr>
          <w:bCs/>
        </w:rPr>
        <w:t>expertise but also enhance the profession’s</w:t>
      </w:r>
      <w:r w:rsidR="006C6FD3">
        <w:rPr>
          <w:bCs/>
        </w:rPr>
        <w:t xml:space="preserve"> </w:t>
      </w:r>
      <w:r w:rsidRPr="00771676">
        <w:rPr>
          <w:bCs/>
        </w:rPr>
        <w:t>practice standards.</w:t>
      </w:r>
    </w:p>
    <w:p w:rsidR="00771676" w:rsidRPr="00771676" w:rsidRDefault="00771676" w:rsidP="00771676">
      <w:pPr>
        <w:pStyle w:val="BodyText"/>
        <w:rPr>
          <w:bCs/>
        </w:rPr>
      </w:pPr>
      <w:r w:rsidRPr="00771676">
        <w:rPr>
          <w:bCs/>
        </w:rPr>
        <w:t>“The results have been positive,” Dr Sarin said.</w:t>
      </w:r>
      <w:r w:rsidR="006C6FD3">
        <w:rPr>
          <w:bCs/>
        </w:rPr>
        <w:t xml:space="preserve"> </w:t>
      </w:r>
      <w:r w:rsidRPr="00771676">
        <w:rPr>
          <w:bCs/>
        </w:rPr>
        <w:t>“From no</w:t>
      </w:r>
      <w:r w:rsidR="006C6FD3">
        <w:rPr>
          <w:bCs/>
        </w:rPr>
        <w:t xml:space="preserve">t knowing anything about CPD in </w:t>
      </w:r>
      <w:r w:rsidRPr="00771676">
        <w:rPr>
          <w:bCs/>
        </w:rPr>
        <w:t>the beginning, the Cambodian Ophthalmology</w:t>
      </w:r>
      <w:r w:rsidR="006C6FD3">
        <w:rPr>
          <w:bCs/>
        </w:rPr>
        <w:t xml:space="preserve"> </w:t>
      </w:r>
      <w:r w:rsidRPr="00771676">
        <w:rPr>
          <w:bCs/>
        </w:rPr>
        <w:t>Society has acqui</w:t>
      </w:r>
      <w:r w:rsidR="006C6FD3">
        <w:rPr>
          <w:bCs/>
        </w:rPr>
        <w:t xml:space="preserve">red the knowledge to transition </w:t>
      </w:r>
      <w:r w:rsidRPr="00771676">
        <w:rPr>
          <w:bCs/>
        </w:rPr>
        <w:t>to a fully developed CPD system.”</w:t>
      </w:r>
    </w:p>
    <w:p w:rsidR="00771676" w:rsidRPr="00771676" w:rsidRDefault="00771676" w:rsidP="00771676">
      <w:pPr>
        <w:pStyle w:val="BodyText"/>
        <w:rPr>
          <w:bCs/>
        </w:rPr>
      </w:pPr>
      <w:r w:rsidRPr="00771676">
        <w:rPr>
          <w:bCs/>
        </w:rPr>
        <w:t>But the real impact has been an increase in the</w:t>
      </w:r>
      <w:r w:rsidR="006C6FD3">
        <w:rPr>
          <w:bCs/>
        </w:rPr>
        <w:t xml:space="preserve"> </w:t>
      </w:r>
      <w:r w:rsidRPr="00771676">
        <w:rPr>
          <w:bCs/>
        </w:rPr>
        <w:t>standard of ey</w:t>
      </w:r>
      <w:r w:rsidR="006C6FD3">
        <w:rPr>
          <w:bCs/>
        </w:rPr>
        <w:t xml:space="preserve">e care delivery which is having </w:t>
      </w:r>
      <w:r w:rsidRPr="00771676">
        <w:rPr>
          <w:bCs/>
        </w:rPr>
        <w:t>tangible benefits for patients.</w:t>
      </w:r>
      <w:r w:rsidR="006C6FD3">
        <w:rPr>
          <w:bCs/>
        </w:rPr>
        <w:t xml:space="preserve"> </w:t>
      </w:r>
      <w:r w:rsidRPr="00771676">
        <w:rPr>
          <w:bCs/>
        </w:rPr>
        <w:t>“We are seeing an increase in the number of</w:t>
      </w:r>
      <w:r w:rsidR="006C6FD3">
        <w:rPr>
          <w:bCs/>
        </w:rPr>
        <w:t xml:space="preserve"> </w:t>
      </w:r>
      <w:r w:rsidRPr="00771676">
        <w:rPr>
          <w:bCs/>
        </w:rPr>
        <w:t>cataract surgeries being done and the quality of</w:t>
      </w:r>
      <w:r w:rsidR="006C6FD3">
        <w:rPr>
          <w:bCs/>
        </w:rPr>
        <w:t xml:space="preserve"> </w:t>
      </w:r>
      <w:r w:rsidRPr="00771676">
        <w:rPr>
          <w:bCs/>
        </w:rPr>
        <w:t>surgery is improving,” Dr Sarin said.</w:t>
      </w:r>
    </w:p>
    <w:p w:rsidR="00771676" w:rsidRPr="00771676" w:rsidRDefault="00771676" w:rsidP="00771676">
      <w:pPr>
        <w:pStyle w:val="BodyText"/>
        <w:rPr>
          <w:bCs/>
        </w:rPr>
      </w:pPr>
      <w:r w:rsidRPr="00771676">
        <w:rPr>
          <w:bCs/>
        </w:rPr>
        <w:t>“And the adoption of the CPD system means</w:t>
      </w:r>
      <w:r w:rsidR="00650771">
        <w:rPr>
          <w:bCs/>
        </w:rPr>
        <w:t xml:space="preserve"> </w:t>
      </w:r>
      <w:r w:rsidRPr="00771676">
        <w:rPr>
          <w:bCs/>
        </w:rPr>
        <w:t>there is increa</w:t>
      </w:r>
      <w:r w:rsidR="00650771">
        <w:rPr>
          <w:bCs/>
        </w:rPr>
        <w:t xml:space="preserve">sed access to ophthalmology for </w:t>
      </w:r>
      <w:r w:rsidRPr="00771676">
        <w:rPr>
          <w:bCs/>
        </w:rPr>
        <w:t>people living in the provinces.”</w:t>
      </w:r>
    </w:p>
    <w:p w:rsidR="00771676" w:rsidRPr="00771676" w:rsidRDefault="00771676" w:rsidP="00771676">
      <w:pPr>
        <w:pStyle w:val="BodyText"/>
        <w:rPr>
          <w:bCs/>
        </w:rPr>
      </w:pPr>
      <w:r w:rsidRPr="00771676">
        <w:rPr>
          <w:bCs/>
        </w:rPr>
        <w:t>According to RANZCO’s Dr Richard Hart, the</w:t>
      </w:r>
      <w:r w:rsidR="00650771">
        <w:rPr>
          <w:bCs/>
        </w:rPr>
        <w:t xml:space="preserve"> </w:t>
      </w:r>
      <w:r w:rsidRPr="00771676">
        <w:rPr>
          <w:bCs/>
        </w:rPr>
        <w:t>medical college’s role has been to provide</w:t>
      </w:r>
      <w:r w:rsidR="00650771">
        <w:rPr>
          <w:bCs/>
        </w:rPr>
        <w:t xml:space="preserve"> </w:t>
      </w:r>
      <w:r w:rsidRPr="00771676">
        <w:rPr>
          <w:bCs/>
        </w:rPr>
        <w:t>technical expertise and resources to support the</w:t>
      </w:r>
      <w:r w:rsidR="00650771">
        <w:rPr>
          <w:bCs/>
        </w:rPr>
        <w:t xml:space="preserve"> </w:t>
      </w:r>
      <w:r w:rsidRPr="00771676">
        <w:rPr>
          <w:bCs/>
        </w:rPr>
        <w:t>development of a CPD program, building the</w:t>
      </w:r>
      <w:r w:rsidR="00650771">
        <w:rPr>
          <w:bCs/>
        </w:rPr>
        <w:t xml:space="preserve"> </w:t>
      </w:r>
      <w:r w:rsidRPr="00771676">
        <w:rPr>
          <w:bCs/>
        </w:rPr>
        <w:t>capacity of the COS to develop and manage a</w:t>
      </w:r>
      <w:r w:rsidR="00650771">
        <w:rPr>
          <w:bCs/>
        </w:rPr>
        <w:t xml:space="preserve"> </w:t>
      </w:r>
      <w:r w:rsidRPr="00771676">
        <w:rPr>
          <w:bCs/>
        </w:rPr>
        <w:t>CPD system in a Cambodian setting.</w:t>
      </w:r>
    </w:p>
    <w:p w:rsidR="00771676" w:rsidRPr="00771676" w:rsidRDefault="00771676" w:rsidP="00771676">
      <w:pPr>
        <w:pStyle w:val="BodyText"/>
        <w:rPr>
          <w:bCs/>
        </w:rPr>
      </w:pPr>
      <w:r w:rsidRPr="00771676">
        <w:rPr>
          <w:bCs/>
        </w:rPr>
        <w:t>But the journey to implement the system has</w:t>
      </w:r>
      <w:r w:rsidR="00650771">
        <w:rPr>
          <w:bCs/>
        </w:rPr>
        <w:t xml:space="preserve"> </w:t>
      </w:r>
      <w:r w:rsidRPr="00771676">
        <w:rPr>
          <w:bCs/>
        </w:rPr>
        <w:t>not been an eas</w:t>
      </w:r>
      <w:r w:rsidR="00650771">
        <w:rPr>
          <w:bCs/>
        </w:rPr>
        <w:t xml:space="preserve">y one as CPD in Cambodia is not </w:t>
      </w:r>
      <w:r w:rsidRPr="00771676">
        <w:rPr>
          <w:bCs/>
        </w:rPr>
        <w:t>mandatory for ophthalmologists.</w:t>
      </w:r>
    </w:p>
    <w:p w:rsidR="00771676" w:rsidRPr="00771676" w:rsidRDefault="00771676" w:rsidP="00771676">
      <w:pPr>
        <w:pStyle w:val="BodyText"/>
        <w:rPr>
          <w:bCs/>
        </w:rPr>
      </w:pPr>
      <w:r w:rsidRPr="00771676">
        <w:rPr>
          <w:bCs/>
        </w:rPr>
        <w:t>“The absence of a link between medical</w:t>
      </w:r>
      <w:r w:rsidR="00650771">
        <w:rPr>
          <w:bCs/>
        </w:rPr>
        <w:t xml:space="preserve"> </w:t>
      </w:r>
      <w:r w:rsidRPr="00771676">
        <w:rPr>
          <w:bCs/>
        </w:rPr>
        <w:t>registration and compulsory CPD in Cambodia</w:t>
      </w:r>
      <w:r w:rsidR="00650771">
        <w:rPr>
          <w:bCs/>
        </w:rPr>
        <w:t xml:space="preserve"> </w:t>
      </w:r>
      <w:r w:rsidRPr="00771676">
        <w:rPr>
          <w:bCs/>
        </w:rPr>
        <w:t>was identified as a challenge, highlighting the</w:t>
      </w:r>
      <w:r w:rsidR="00650771">
        <w:rPr>
          <w:bCs/>
        </w:rPr>
        <w:t xml:space="preserve"> </w:t>
      </w:r>
      <w:r w:rsidRPr="00771676">
        <w:rPr>
          <w:bCs/>
        </w:rPr>
        <w:t>need for ongoing education and communication</w:t>
      </w:r>
      <w:r w:rsidR="00650771">
        <w:rPr>
          <w:bCs/>
        </w:rPr>
        <w:t xml:space="preserve"> </w:t>
      </w:r>
      <w:r w:rsidRPr="00771676">
        <w:rPr>
          <w:bCs/>
        </w:rPr>
        <w:t>to manage the change,” Dr Hart said.</w:t>
      </w:r>
    </w:p>
    <w:p w:rsidR="00771676" w:rsidRPr="00771676" w:rsidRDefault="00771676" w:rsidP="00771676">
      <w:pPr>
        <w:pStyle w:val="BodyText"/>
        <w:rPr>
          <w:bCs/>
        </w:rPr>
      </w:pPr>
      <w:r w:rsidRPr="00771676">
        <w:rPr>
          <w:bCs/>
        </w:rPr>
        <w:t>“To overcome this obstacle we helped deliver</w:t>
      </w:r>
      <w:r w:rsidR="00650771">
        <w:rPr>
          <w:bCs/>
        </w:rPr>
        <w:t xml:space="preserve"> </w:t>
      </w:r>
      <w:r w:rsidRPr="00771676">
        <w:rPr>
          <w:bCs/>
        </w:rPr>
        <w:t>educational s</w:t>
      </w:r>
      <w:r w:rsidR="00650771">
        <w:rPr>
          <w:bCs/>
        </w:rPr>
        <w:t xml:space="preserve">essions and workshops to ensure </w:t>
      </w:r>
      <w:r w:rsidRPr="00771676">
        <w:rPr>
          <w:bCs/>
        </w:rPr>
        <w:t>members were knowledgeable and engaged in</w:t>
      </w:r>
      <w:r w:rsidR="00650771">
        <w:rPr>
          <w:bCs/>
        </w:rPr>
        <w:t xml:space="preserve"> </w:t>
      </w:r>
      <w:r w:rsidRPr="00771676">
        <w:rPr>
          <w:bCs/>
        </w:rPr>
        <w:t>CPD.”</w:t>
      </w:r>
    </w:p>
    <w:p w:rsidR="00771676" w:rsidRPr="00771676" w:rsidRDefault="00771676" w:rsidP="00771676">
      <w:pPr>
        <w:pStyle w:val="BodyText"/>
        <w:rPr>
          <w:bCs/>
        </w:rPr>
      </w:pPr>
      <w:r w:rsidRPr="00771676">
        <w:rPr>
          <w:bCs/>
        </w:rPr>
        <w:t>Perseverance has paid off with the Society’s</w:t>
      </w:r>
      <w:r w:rsidR="00650771">
        <w:rPr>
          <w:bCs/>
        </w:rPr>
        <w:t xml:space="preserve"> </w:t>
      </w:r>
      <w:r w:rsidRPr="00771676">
        <w:rPr>
          <w:bCs/>
        </w:rPr>
        <w:t>membership reaching nearly 100 and around 30</w:t>
      </w:r>
      <w:r w:rsidR="00650771">
        <w:rPr>
          <w:bCs/>
        </w:rPr>
        <w:t xml:space="preserve"> </w:t>
      </w:r>
      <w:r w:rsidRPr="00771676">
        <w:rPr>
          <w:bCs/>
        </w:rPr>
        <w:t>per cent registering their CPD activities.</w:t>
      </w:r>
    </w:p>
    <w:p w:rsidR="00771676" w:rsidRPr="00771676" w:rsidRDefault="00771676" w:rsidP="00771676">
      <w:pPr>
        <w:pStyle w:val="BodyText"/>
        <w:rPr>
          <w:bCs/>
        </w:rPr>
      </w:pPr>
      <w:r w:rsidRPr="00771676">
        <w:rPr>
          <w:bCs/>
        </w:rPr>
        <w:t>The next step is securing government recognition</w:t>
      </w:r>
      <w:r w:rsidR="00650771">
        <w:rPr>
          <w:bCs/>
        </w:rPr>
        <w:t xml:space="preserve"> </w:t>
      </w:r>
      <w:r w:rsidRPr="00771676">
        <w:rPr>
          <w:bCs/>
        </w:rPr>
        <w:t>and supp</w:t>
      </w:r>
      <w:r w:rsidR="00650771">
        <w:rPr>
          <w:bCs/>
        </w:rPr>
        <w:t xml:space="preserve">ort from the Medical Council of </w:t>
      </w:r>
      <w:r w:rsidRPr="00771676">
        <w:rPr>
          <w:bCs/>
        </w:rPr>
        <w:t>Cambodia which will strengthen the program and</w:t>
      </w:r>
      <w:r w:rsidR="00650771">
        <w:rPr>
          <w:bCs/>
        </w:rPr>
        <w:t xml:space="preserve"> </w:t>
      </w:r>
      <w:r w:rsidRPr="00771676">
        <w:rPr>
          <w:bCs/>
        </w:rPr>
        <w:t>help cement its credibility.</w:t>
      </w:r>
    </w:p>
    <w:p w:rsidR="00771676" w:rsidRPr="00BE38A8" w:rsidRDefault="00771676" w:rsidP="00771676">
      <w:pPr>
        <w:pStyle w:val="BodyText"/>
        <w:rPr>
          <w:bCs/>
        </w:rPr>
      </w:pPr>
      <w:r w:rsidRPr="00771676">
        <w:rPr>
          <w:bCs/>
        </w:rPr>
        <w:t>“Change in any society can take time and be</w:t>
      </w:r>
      <w:r w:rsidR="00650771">
        <w:rPr>
          <w:bCs/>
        </w:rPr>
        <w:t xml:space="preserve"> </w:t>
      </w:r>
      <w:r w:rsidRPr="00771676">
        <w:rPr>
          <w:bCs/>
        </w:rPr>
        <w:t>problematic an</w:t>
      </w:r>
      <w:r w:rsidR="00650771">
        <w:rPr>
          <w:bCs/>
        </w:rPr>
        <w:t xml:space="preserve">d Cambodia is no different,” Dr </w:t>
      </w:r>
      <w:r w:rsidRPr="00771676">
        <w:rPr>
          <w:bCs/>
        </w:rPr>
        <w:t>Sarin said.</w:t>
      </w:r>
    </w:p>
    <w:p w:rsidR="00771676" w:rsidRDefault="00771676" w:rsidP="00771676">
      <w:pPr>
        <w:pStyle w:val="BodyText"/>
      </w:pPr>
    </w:p>
    <w:p w:rsidR="00650771" w:rsidRPr="00771676" w:rsidRDefault="00650771" w:rsidP="00771676">
      <w:pPr>
        <w:pStyle w:val="BodyText"/>
      </w:pPr>
    </w:p>
    <w:p w:rsidR="00650771" w:rsidRDefault="00650771" w:rsidP="00650771">
      <w:pPr>
        <w:pStyle w:val="BodyText"/>
        <w:rPr>
          <w:rStyle w:val="Heading2Char"/>
        </w:rPr>
      </w:pPr>
      <w:bookmarkStart w:id="15" w:name="Independent"/>
      <w:r w:rsidRPr="00907401">
        <w:rPr>
          <w:rStyle w:val="Heading1Char"/>
        </w:rPr>
        <w:lastRenderedPageBreak/>
        <w:t>Independent living</w:t>
      </w:r>
      <w:bookmarkEnd w:id="15"/>
      <w:r w:rsidRPr="00BE38A8">
        <w:rPr>
          <w:bCs/>
        </w:rPr>
        <w:br/>
      </w:r>
      <w:r>
        <w:rPr>
          <w:rStyle w:val="Heading2Char"/>
        </w:rPr>
        <w:t>TIMOR-LESTE</w:t>
      </w:r>
    </w:p>
    <w:p w:rsidR="00650771" w:rsidRPr="00650771" w:rsidRDefault="00650771" w:rsidP="00650771">
      <w:pPr>
        <w:pStyle w:val="BodyText"/>
        <w:rPr>
          <w:bCs/>
        </w:rPr>
      </w:pPr>
      <w:proofErr w:type="spellStart"/>
      <w:r w:rsidRPr="00650771">
        <w:rPr>
          <w:bCs/>
        </w:rPr>
        <w:t>Domingos</w:t>
      </w:r>
      <w:proofErr w:type="spellEnd"/>
      <w:r w:rsidRPr="00650771">
        <w:rPr>
          <w:bCs/>
        </w:rPr>
        <w:t xml:space="preserve"> </w:t>
      </w:r>
      <w:proofErr w:type="spellStart"/>
      <w:r w:rsidRPr="00650771">
        <w:rPr>
          <w:bCs/>
        </w:rPr>
        <w:t>Gusmao</w:t>
      </w:r>
      <w:proofErr w:type="spellEnd"/>
      <w:r w:rsidRPr="00650771">
        <w:rPr>
          <w:bCs/>
        </w:rPr>
        <w:t xml:space="preserve"> is </w:t>
      </w:r>
      <w:proofErr w:type="gramStart"/>
      <w:r w:rsidRPr="00650771">
        <w:rPr>
          <w:bCs/>
        </w:rPr>
        <w:t>an</w:t>
      </w:r>
      <w:proofErr w:type="gramEnd"/>
      <w:r w:rsidRPr="00650771">
        <w:rPr>
          <w:bCs/>
        </w:rPr>
        <w:t xml:space="preserve"> Timorese man who lost</w:t>
      </w:r>
      <w:r>
        <w:rPr>
          <w:bCs/>
        </w:rPr>
        <w:t xml:space="preserve"> </w:t>
      </w:r>
      <w:r w:rsidRPr="00650771">
        <w:rPr>
          <w:bCs/>
        </w:rPr>
        <w:t>much of his sight from a genetic condition. His</w:t>
      </w:r>
      <w:r>
        <w:rPr>
          <w:bCs/>
        </w:rPr>
        <w:t xml:space="preserve"> </w:t>
      </w:r>
      <w:r w:rsidRPr="00650771">
        <w:rPr>
          <w:bCs/>
        </w:rPr>
        <w:t>brother and sister are also vision impaired.</w:t>
      </w:r>
    </w:p>
    <w:p w:rsidR="00650771" w:rsidRPr="00650771" w:rsidRDefault="00650771" w:rsidP="00650771">
      <w:pPr>
        <w:pStyle w:val="BodyText"/>
        <w:rPr>
          <w:bCs/>
        </w:rPr>
      </w:pPr>
      <w:r w:rsidRPr="00650771">
        <w:rPr>
          <w:bCs/>
        </w:rPr>
        <w:t>Passionate about ensuring vision impaired</w:t>
      </w:r>
      <w:r>
        <w:rPr>
          <w:bCs/>
        </w:rPr>
        <w:t xml:space="preserve"> </w:t>
      </w:r>
      <w:r w:rsidRPr="00650771">
        <w:rPr>
          <w:bCs/>
        </w:rPr>
        <w:t>people are not disadvantaged in Timor-Leste,</w:t>
      </w:r>
      <w:r>
        <w:rPr>
          <w:bCs/>
        </w:rPr>
        <w:t xml:space="preserve"> </w:t>
      </w:r>
      <w:proofErr w:type="spellStart"/>
      <w:r w:rsidRPr="00650771">
        <w:rPr>
          <w:bCs/>
        </w:rPr>
        <w:t>Domingos</w:t>
      </w:r>
      <w:proofErr w:type="spellEnd"/>
      <w:r w:rsidRPr="00650771">
        <w:rPr>
          <w:bCs/>
        </w:rPr>
        <w:t xml:space="preserve"> is dedicated to helping people who</w:t>
      </w:r>
      <w:r>
        <w:rPr>
          <w:bCs/>
        </w:rPr>
        <w:t xml:space="preserve"> </w:t>
      </w:r>
      <w:r w:rsidRPr="00650771">
        <w:rPr>
          <w:bCs/>
        </w:rPr>
        <w:t>are blind or v</w:t>
      </w:r>
      <w:r>
        <w:rPr>
          <w:bCs/>
        </w:rPr>
        <w:t xml:space="preserve">ision impaired lead independent </w:t>
      </w:r>
      <w:r w:rsidRPr="00650771">
        <w:rPr>
          <w:bCs/>
        </w:rPr>
        <w:t>and productive lives.</w:t>
      </w:r>
    </w:p>
    <w:p w:rsidR="00650771" w:rsidRPr="00650771" w:rsidRDefault="00650771" w:rsidP="00650771">
      <w:pPr>
        <w:pStyle w:val="BodyText"/>
        <w:rPr>
          <w:bCs/>
        </w:rPr>
      </w:pPr>
      <w:r w:rsidRPr="00650771">
        <w:rPr>
          <w:bCs/>
        </w:rPr>
        <w:t>He is President of the East Timor Blind Union—a</w:t>
      </w:r>
      <w:r>
        <w:rPr>
          <w:bCs/>
        </w:rPr>
        <w:t xml:space="preserve"> </w:t>
      </w:r>
      <w:r w:rsidRPr="00650771">
        <w:rPr>
          <w:bCs/>
        </w:rPr>
        <w:t>Timorese rehabilitation organisation that</w:t>
      </w:r>
      <w:r>
        <w:rPr>
          <w:bCs/>
        </w:rPr>
        <w:t xml:space="preserve"> </w:t>
      </w:r>
      <w:r w:rsidRPr="00650771">
        <w:rPr>
          <w:bCs/>
        </w:rPr>
        <w:t>provides education, training and support to</w:t>
      </w:r>
      <w:r>
        <w:rPr>
          <w:bCs/>
        </w:rPr>
        <w:t xml:space="preserve"> </w:t>
      </w:r>
      <w:r w:rsidRPr="00650771">
        <w:rPr>
          <w:bCs/>
        </w:rPr>
        <w:t>people who are blind or have low vision—and recently took part in a Train-the-Trainer</w:t>
      </w:r>
      <w:r>
        <w:rPr>
          <w:bCs/>
        </w:rPr>
        <w:t xml:space="preserve"> </w:t>
      </w:r>
      <w:r w:rsidRPr="00650771">
        <w:rPr>
          <w:bCs/>
        </w:rPr>
        <w:t>program run by the Royal Australasi</w:t>
      </w:r>
      <w:r>
        <w:rPr>
          <w:bCs/>
        </w:rPr>
        <w:t xml:space="preserve">an College </w:t>
      </w:r>
      <w:r w:rsidRPr="00650771">
        <w:rPr>
          <w:bCs/>
        </w:rPr>
        <w:t>of Surgeons, funded with the support of the</w:t>
      </w:r>
      <w:r>
        <w:rPr>
          <w:bCs/>
        </w:rPr>
        <w:t xml:space="preserve"> </w:t>
      </w:r>
      <w:r w:rsidRPr="00650771">
        <w:rPr>
          <w:bCs/>
        </w:rPr>
        <w:t>Australian Government.</w:t>
      </w:r>
    </w:p>
    <w:p w:rsidR="00650771" w:rsidRPr="00650771" w:rsidRDefault="00650771" w:rsidP="00650771">
      <w:pPr>
        <w:pStyle w:val="BodyText"/>
        <w:rPr>
          <w:bCs/>
        </w:rPr>
      </w:pPr>
      <w:r w:rsidRPr="00650771">
        <w:rPr>
          <w:bCs/>
        </w:rPr>
        <w:t>He is one of six Orientation and Mobility trainers</w:t>
      </w:r>
      <w:r>
        <w:rPr>
          <w:bCs/>
        </w:rPr>
        <w:t xml:space="preserve"> </w:t>
      </w:r>
      <w:r w:rsidRPr="00650771">
        <w:rPr>
          <w:bCs/>
        </w:rPr>
        <w:t>to graduate</w:t>
      </w:r>
      <w:r>
        <w:rPr>
          <w:bCs/>
        </w:rPr>
        <w:t xml:space="preserve"> from the program that has been </w:t>
      </w:r>
      <w:r w:rsidRPr="00650771">
        <w:rPr>
          <w:bCs/>
        </w:rPr>
        <w:t>running in Timor-Leste since 2010.</w:t>
      </w:r>
    </w:p>
    <w:p w:rsidR="00650771" w:rsidRPr="00650771" w:rsidRDefault="00650771" w:rsidP="00650771">
      <w:pPr>
        <w:pStyle w:val="BodyText"/>
        <w:rPr>
          <w:bCs/>
        </w:rPr>
      </w:pPr>
      <w:r w:rsidRPr="00650771">
        <w:rPr>
          <w:bCs/>
        </w:rPr>
        <w:t>Orientation and Mobility Specialist Instructor</w:t>
      </w:r>
      <w:r>
        <w:rPr>
          <w:bCs/>
        </w:rPr>
        <w:t xml:space="preserve"> </w:t>
      </w:r>
      <w:r w:rsidRPr="00650771">
        <w:rPr>
          <w:bCs/>
        </w:rPr>
        <w:t xml:space="preserve">Bashir </w:t>
      </w:r>
      <w:proofErr w:type="spellStart"/>
      <w:r w:rsidRPr="00650771">
        <w:rPr>
          <w:bCs/>
        </w:rPr>
        <w:t>Ebrahi</w:t>
      </w:r>
      <w:r>
        <w:rPr>
          <w:bCs/>
        </w:rPr>
        <w:t>m</w:t>
      </w:r>
      <w:proofErr w:type="spellEnd"/>
      <w:r>
        <w:rPr>
          <w:bCs/>
        </w:rPr>
        <w:t xml:space="preserve"> said the program had provided </w:t>
      </w:r>
      <w:r w:rsidRPr="00650771">
        <w:rPr>
          <w:bCs/>
        </w:rPr>
        <w:t>essential orientation and mobility skills to people</w:t>
      </w:r>
      <w:r>
        <w:rPr>
          <w:bCs/>
        </w:rPr>
        <w:t xml:space="preserve"> </w:t>
      </w:r>
      <w:r w:rsidRPr="00650771">
        <w:rPr>
          <w:bCs/>
        </w:rPr>
        <w:t>in the comm</w:t>
      </w:r>
      <w:r>
        <w:rPr>
          <w:bCs/>
        </w:rPr>
        <w:t xml:space="preserve">unity with vision impairment in </w:t>
      </w:r>
      <w:r w:rsidRPr="00650771">
        <w:rPr>
          <w:bCs/>
        </w:rPr>
        <w:t>Timor-Leste.</w:t>
      </w:r>
    </w:p>
    <w:p w:rsidR="00650771" w:rsidRPr="00650771" w:rsidRDefault="00650771" w:rsidP="00650771">
      <w:pPr>
        <w:pStyle w:val="BodyText"/>
        <w:rPr>
          <w:bCs/>
        </w:rPr>
      </w:pPr>
      <w:r w:rsidRPr="00650771">
        <w:rPr>
          <w:bCs/>
        </w:rPr>
        <w:t>“In doing so, it has not only empowered people</w:t>
      </w:r>
      <w:r>
        <w:rPr>
          <w:bCs/>
        </w:rPr>
        <w:t xml:space="preserve"> </w:t>
      </w:r>
      <w:r w:rsidRPr="00650771">
        <w:rPr>
          <w:bCs/>
        </w:rPr>
        <w:t xml:space="preserve">who are blind or </w:t>
      </w:r>
      <w:r>
        <w:rPr>
          <w:bCs/>
        </w:rPr>
        <w:t xml:space="preserve">vision impaired with the skills </w:t>
      </w:r>
      <w:r w:rsidRPr="00650771">
        <w:rPr>
          <w:bCs/>
        </w:rPr>
        <w:t>and knowledge to independently navigate their</w:t>
      </w:r>
      <w:r>
        <w:rPr>
          <w:bCs/>
        </w:rPr>
        <w:t xml:space="preserve"> </w:t>
      </w:r>
      <w:r w:rsidRPr="00650771">
        <w:rPr>
          <w:bCs/>
        </w:rPr>
        <w:t xml:space="preserve">own lives, but </w:t>
      </w:r>
      <w:r>
        <w:rPr>
          <w:bCs/>
        </w:rPr>
        <w:t xml:space="preserve">to actively contribute to their </w:t>
      </w:r>
      <w:r w:rsidRPr="00650771">
        <w:rPr>
          <w:bCs/>
        </w:rPr>
        <w:t>community through training others,” Bashir said.</w:t>
      </w:r>
    </w:p>
    <w:p w:rsidR="00650771" w:rsidRPr="00650771" w:rsidRDefault="00650771" w:rsidP="00650771">
      <w:pPr>
        <w:pStyle w:val="BodyText"/>
        <w:rPr>
          <w:bCs/>
        </w:rPr>
      </w:pPr>
      <w:proofErr w:type="spellStart"/>
      <w:r w:rsidRPr="00650771">
        <w:rPr>
          <w:bCs/>
        </w:rPr>
        <w:t>Domingos</w:t>
      </w:r>
      <w:proofErr w:type="spellEnd"/>
      <w:r w:rsidRPr="00650771">
        <w:rPr>
          <w:bCs/>
        </w:rPr>
        <w:t xml:space="preserve"> who also teaches English at the</w:t>
      </w:r>
      <w:r>
        <w:rPr>
          <w:bCs/>
        </w:rPr>
        <w:t xml:space="preserve"> </w:t>
      </w:r>
      <w:r w:rsidRPr="00650771">
        <w:rPr>
          <w:bCs/>
        </w:rPr>
        <w:t>national university in Dili said he is now able</w:t>
      </w:r>
      <w:r>
        <w:rPr>
          <w:bCs/>
        </w:rPr>
        <w:t xml:space="preserve"> </w:t>
      </w:r>
      <w:r w:rsidRPr="00650771">
        <w:rPr>
          <w:bCs/>
        </w:rPr>
        <w:t>to safely navigate the bustling streets of the</w:t>
      </w:r>
      <w:r>
        <w:rPr>
          <w:bCs/>
        </w:rPr>
        <w:t xml:space="preserve"> </w:t>
      </w:r>
      <w:r w:rsidRPr="00650771">
        <w:rPr>
          <w:bCs/>
        </w:rPr>
        <w:t>capital city.</w:t>
      </w:r>
    </w:p>
    <w:p w:rsidR="00650771" w:rsidRPr="00650771" w:rsidRDefault="00650771" w:rsidP="00650771">
      <w:pPr>
        <w:pStyle w:val="BodyText"/>
        <w:rPr>
          <w:bCs/>
        </w:rPr>
      </w:pPr>
      <w:r w:rsidRPr="00650771">
        <w:rPr>
          <w:bCs/>
        </w:rPr>
        <w:t>“They teach us how to cross streets and how to</w:t>
      </w:r>
      <w:r>
        <w:rPr>
          <w:bCs/>
        </w:rPr>
        <w:t xml:space="preserve"> </w:t>
      </w:r>
      <w:r w:rsidRPr="00650771">
        <w:rPr>
          <w:bCs/>
        </w:rPr>
        <w:t xml:space="preserve">travel. The skills are useful,” </w:t>
      </w:r>
      <w:proofErr w:type="spellStart"/>
      <w:r w:rsidRPr="00650771">
        <w:rPr>
          <w:bCs/>
        </w:rPr>
        <w:t>Domingos</w:t>
      </w:r>
      <w:proofErr w:type="spellEnd"/>
      <w:r w:rsidRPr="00650771">
        <w:rPr>
          <w:bCs/>
        </w:rPr>
        <w:t xml:space="preserve"> said.</w:t>
      </w:r>
    </w:p>
    <w:p w:rsidR="00650771" w:rsidRPr="00650771" w:rsidRDefault="00650771" w:rsidP="00650771">
      <w:pPr>
        <w:pStyle w:val="BodyText"/>
        <w:rPr>
          <w:bCs/>
        </w:rPr>
      </w:pPr>
      <w:r w:rsidRPr="00650771">
        <w:rPr>
          <w:bCs/>
        </w:rPr>
        <w:t>Bashir said the training included instruction of</w:t>
      </w:r>
      <w:r>
        <w:rPr>
          <w:bCs/>
        </w:rPr>
        <w:t xml:space="preserve"> </w:t>
      </w:r>
      <w:r w:rsidRPr="00650771">
        <w:rPr>
          <w:bCs/>
        </w:rPr>
        <w:t xml:space="preserve">different types </w:t>
      </w:r>
      <w:r>
        <w:rPr>
          <w:bCs/>
        </w:rPr>
        <w:t xml:space="preserve">of canes, electronic technology </w:t>
      </w:r>
      <w:r w:rsidRPr="00650771">
        <w:rPr>
          <w:bCs/>
        </w:rPr>
        <w:t xml:space="preserve">such as the </w:t>
      </w:r>
      <w:proofErr w:type="spellStart"/>
      <w:r w:rsidRPr="00650771">
        <w:rPr>
          <w:bCs/>
        </w:rPr>
        <w:t>ultra cane</w:t>
      </w:r>
      <w:proofErr w:type="spellEnd"/>
      <w:r w:rsidRPr="00650771">
        <w:rPr>
          <w:bCs/>
        </w:rPr>
        <w:t xml:space="preserve"> and the </w:t>
      </w:r>
      <w:proofErr w:type="spellStart"/>
      <w:r w:rsidRPr="00650771">
        <w:rPr>
          <w:bCs/>
        </w:rPr>
        <w:t>Miniguide</w:t>
      </w:r>
      <w:proofErr w:type="spellEnd"/>
      <w:r w:rsidRPr="00650771">
        <w:rPr>
          <w:bCs/>
        </w:rPr>
        <w:t xml:space="preserve"> and</w:t>
      </w:r>
      <w:r>
        <w:rPr>
          <w:bCs/>
        </w:rPr>
        <w:t xml:space="preserve"> </w:t>
      </w:r>
      <w:r w:rsidRPr="00650771">
        <w:rPr>
          <w:bCs/>
        </w:rPr>
        <w:t>other mobility aids such as the talking compass</w:t>
      </w:r>
      <w:r>
        <w:rPr>
          <w:bCs/>
        </w:rPr>
        <w:t xml:space="preserve"> </w:t>
      </w:r>
      <w:r w:rsidRPr="00650771">
        <w:rPr>
          <w:bCs/>
        </w:rPr>
        <w:t>and the colour centre.</w:t>
      </w:r>
    </w:p>
    <w:p w:rsidR="00650771" w:rsidRPr="00650771" w:rsidRDefault="00650771" w:rsidP="00650771">
      <w:pPr>
        <w:pStyle w:val="BodyText"/>
        <w:rPr>
          <w:bCs/>
        </w:rPr>
      </w:pPr>
      <w:r w:rsidRPr="00650771">
        <w:rPr>
          <w:bCs/>
        </w:rPr>
        <w:t>“Six trainers have graduated, we hope that this</w:t>
      </w:r>
      <w:r>
        <w:rPr>
          <w:bCs/>
        </w:rPr>
        <w:t xml:space="preserve"> </w:t>
      </w:r>
      <w:r w:rsidRPr="00650771">
        <w:rPr>
          <w:bCs/>
        </w:rPr>
        <w:t>is the start of something that they can pursue</w:t>
      </w:r>
      <w:r>
        <w:rPr>
          <w:bCs/>
        </w:rPr>
        <w:t xml:space="preserve"> </w:t>
      </w:r>
      <w:r w:rsidRPr="00650771">
        <w:rPr>
          <w:bCs/>
        </w:rPr>
        <w:t>and develop and grow,” Bashir said.</w:t>
      </w:r>
    </w:p>
    <w:p w:rsidR="00650771" w:rsidRPr="00650771" w:rsidRDefault="00650771" w:rsidP="00650771">
      <w:pPr>
        <w:pStyle w:val="BodyText"/>
        <w:rPr>
          <w:bCs/>
        </w:rPr>
      </w:pPr>
      <w:r w:rsidRPr="00650771">
        <w:rPr>
          <w:bCs/>
        </w:rPr>
        <w:t>Orientation and mobility training is essential for</w:t>
      </w:r>
      <w:r>
        <w:rPr>
          <w:bCs/>
        </w:rPr>
        <w:t xml:space="preserve"> </w:t>
      </w:r>
      <w:r w:rsidRPr="00650771">
        <w:rPr>
          <w:bCs/>
        </w:rPr>
        <w:t xml:space="preserve">people with a </w:t>
      </w:r>
      <w:r>
        <w:rPr>
          <w:bCs/>
        </w:rPr>
        <w:t xml:space="preserve">vision impairment or low vision </w:t>
      </w:r>
      <w:r w:rsidRPr="00650771">
        <w:rPr>
          <w:bCs/>
        </w:rPr>
        <w:t>as it enables them to fully participate in their</w:t>
      </w:r>
      <w:r>
        <w:rPr>
          <w:bCs/>
        </w:rPr>
        <w:t xml:space="preserve"> </w:t>
      </w:r>
      <w:r w:rsidRPr="00650771">
        <w:rPr>
          <w:bCs/>
        </w:rPr>
        <w:t>community.</w:t>
      </w:r>
    </w:p>
    <w:p w:rsidR="00200A46" w:rsidRDefault="00650771" w:rsidP="00650771">
      <w:pPr>
        <w:pStyle w:val="BodyText"/>
        <w:rPr>
          <w:bCs/>
        </w:rPr>
      </w:pPr>
      <w:r w:rsidRPr="00650771">
        <w:rPr>
          <w:bCs/>
        </w:rPr>
        <w:t>“It’s a very important component of</w:t>
      </w:r>
      <w:r>
        <w:rPr>
          <w:bCs/>
        </w:rPr>
        <w:t xml:space="preserve"> </w:t>
      </w:r>
      <w:r w:rsidRPr="00650771">
        <w:rPr>
          <w:bCs/>
        </w:rPr>
        <w:t>rehabilitation of people who are blind and vision</w:t>
      </w:r>
      <w:r>
        <w:rPr>
          <w:bCs/>
        </w:rPr>
        <w:t xml:space="preserve"> </w:t>
      </w:r>
      <w:r w:rsidRPr="00650771">
        <w:rPr>
          <w:bCs/>
        </w:rPr>
        <w:t>impaired, particularly developing nations like</w:t>
      </w:r>
      <w:r>
        <w:rPr>
          <w:bCs/>
        </w:rPr>
        <w:t xml:space="preserve"> </w:t>
      </w:r>
      <w:r w:rsidRPr="00650771">
        <w:rPr>
          <w:bCs/>
        </w:rPr>
        <w:t>this where there are a significant amount of</w:t>
      </w:r>
      <w:r>
        <w:rPr>
          <w:bCs/>
        </w:rPr>
        <w:t xml:space="preserve"> </w:t>
      </w:r>
      <w:r w:rsidRPr="00650771">
        <w:rPr>
          <w:bCs/>
        </w:rPr>
        <w:t>people who have blindness or vision impairment</w:t>
      </w:r>
      <w:r>
        <w:rPr>
          <w:bCs/>
        </w:rPr>
        <w:t xml:space="preserve"> </w:t>
      </w:r>
      <w:r w:rsidRPr="00650771">
        <w:rPr>
          <w:bCs/>
        </w:rPr>
        <w:t>among other disabilities, who could lead just</w:t>
      </w:r>
      <w:r>
        <w:rPr>
          <w:bCs/>
        </w:rPr>
        <w:t xml:space="preserve"> </w:t>
      </w:r>
      <w:r w:rsidRPr="00650771">
        <w:rPr>
          <w:bCs/>
        </w:rPr>
        <w:t>as independent and productive lives as other</w:t>
      </w:r>
      <w:r>
        <w:rPr>
          <w:bCs/>
        </w:rPr>
        <w:t xml:space="preserve"> </w:t>
      </w:r>
      <w:r w:rsidRPr="00650771">
        <w:rPr>
          <w:bCs/>
        </w:rPr>
        <w:t>people with disabilities, and within the wider</w:t>
      </w:r>
      <w:r>
        <w:rPr>
          <w:bCs/>
        </w:rPr>
        <w:t xml:space="preserve"> </w:t>
      </w:r>
      <w:r w:rsidRPr="00650771">
        <w:rPr>
          <w:bCs/>
        </w:rPr>
        <w:t>population,” Bashir said.</w:t>
      </w:r>
    </w:p>
    <w:p w:rsidR="00650771" w:rsidRDefault="00650771" w:rsidP="00650771">
      <w:pPr>
        <w:pStyle w:val="BodyText"/>
        <w:rPr>
          <w:bCs/>
        </w:rPr>
      </w:pPr>
    </w:p>
    <w:p w:rsidR="00650771" w:rsidRDefault="00650771" w:rsidP="00650771">
      <w:pPr>
        <w:pStyle w:val="BodyText"/>
        <w:rPr>
          <w:bCs/>
        </w:rPr>
      </w:pPr>
    </w:p>
    <w:p w:rsidR="00650771" w:rsidRDefault="00650771" w:rsidP="00650771">
      <w:pPr>
        <w:pStyle w:val="BodyText"/>
        <w:rPr>
          <w:bCs/>
        </w:rPr>
      </w:pPr>
    </w:p>
    <w:p w:rsidR="00650771" w:rsidRDefault="00650771" w:rsidP="00650771">
      <w:pPr>
        <w:pStyle w:val="BodyText"/>
        <w:rPr>
          <w:bCs/>
        </w:rPr>
      </w:pPr>
    </w:p>
    <w:p w:rsidR="00650771" w:rsidRDefault="00650771" w:rsidP="00650771">
      <w:pPr>
        <w:pStyle w:val="BodyText"/>
        <w:rPr>
          <w:bCs/>
        </w:rPr>
      </w:pPr>
    </w:p>
    <w:p w:rsidR="00650771" w:rsidRDefault="00650771" w:rsidP="00650771">
      <w:pPr>
        <w:pStyle w:val="BodyText"/>
        <w:rPr>
          <w:bCs/>
        </w:rPr>
      </w:pPr>
    </w:p>
    <w:p w:rsidR="00650771" w:rsidRDefault="00650771" w:rsidP="00650771">
      <w:pPr>
        <w:pStyle w:val="BodyText"/>
        <w:rPr>
          <w:rStyle w:val="Heading2Char"/>
        </w:rPr>
      </w:pPr>
      <w:bookmarkStart w:id="16" w:name="Government"/>
      <w:r w:rsidRPr="00907401">
        <w:rPr>
          <w:rStyle w:val="Heading1Char"/>
        </w:rPr>
        <w:lastRenderedPageBreak/>
        <w:t>Working effectively with government</w:t>
      </w:r>
      <w:bookmarkEnd w:id="16"/>
      <w:r w:rsidRPr="00BE38A8">
        <w:rPr>
          <w:bCs/>
        </w:rPr>
        <w:br/>
      </w:r>
      <w:r>
        <w:rPr>
          <w:rStyle w:val="Heading2Char"/>
        </w:rPr>
        <w:t>CAMBODIA</w:t>
      </w:r>
    </w:p>
    <w:p w:rsidR="00650771" w:rsidRDefault="00650771" w:rsidP="00650771">
      <w:pPr>
        <w:pStyle w:val="BodyText"/>
      </w:pPr>
      <w:r>
        <w:t>Undertaking school screenings in Cambodia can be logistically challenging, but it is vital as an intervention that can directly impact on a child’s educational outcomes and future opportunities. “We have to notify the teachers and all the parents prior to our team turning up, to give their consent. If any issues are picked up, we can refer them to the vision centre to get further testing and be prescribed glasses. The teacher is notified and a letter is sent home with the student. The teachers understand what’s going on and they can help coordinate any follow-up, including talking to the parents to help them understand what’s going on. If it’s a more serious problem, the child can be referred to the eye hospital,” said Mitasha Yu, Brien Holden Vision Institute’s Sub Regional Programs Manager - Asia Pacific.</w:t>
      </w:r>
    </w:p>
    <w:p w:rsidR="00650771" w:rsidRDefault="00650771" w:rsidP="00650771">
      <w:pPr>
        <w:pStyle w:val="BodyText"/>
      </w:pPr>
      <w:r>
        <w:t>It’s now their aim to integrate this program into every school in the country. The Brien Holden Vision Institute and The Fred Hollows Foundation are working together with other stakeholders to support the Ministry of Education, Youth and Sport to develop the school health policy and national school screening guidelines.</w:t>
      </w:r>
    </w:p>
    <w:p w:rsidR="00650771" w:rsidRDefault="00650771" w:rsidP="00650771">
      <w:pPr>
        <w:pStyle w:val="BodyText"/>
      </w:pPr>
      <w:r>
        <w:t>“We worked with the Ministry to help draft the policy,” noted Yu. “It includes not just eye care, but water and sanitation, nutrition and general health care for children. Eye care is just one component of the health services in there that will have a big impact on the health needs of children.”</w:t>
      </w:r>
    </w:p>
    <w:p w:rsidR="00650771" w:rsidRDefault="00650771" w:rsidP="00650771">
      <w:pPr>
        <w:pStyle w:val="BodyText"/>
      </w:pPr>
      <w:r>
        <w:t>Importantly, she added, the Cambodian Government is leading the process, broadening both its scope and length. “They’re really keen for this to happen. They realise the last policy was limited. They’re keen for this to become something that becomes accepted and implemented by the Government as well as all the other stakeholders involved.”</w:t>
      </w:r>
    </w:p>
    <w:p w:rsidR="00650771" w:rsidRDefault="00650771" w:rsidP="00650771">
      <w:pPr>
        <w:pStyle w:val="BodyText"/>
      </w:pPr>
      <w:r>
        <w:t>Ha Phuong is Brien Holden Vision Institute’s Service Development Manager for Vietnam and Cambodia. He has been involved in the discussions since May 2015, when the existing policy was first reviewed. “We’re making good progress now and we are in the final stages so that the policy will be finalised and approved by the Prime Minister very soon.”</w:t>
      </w:r>
    </w:p>
    <w:p w:rsidR="00650771" w:rsidRDefault="00650771" w:rsidP="00650771">
      <w:pPr>
        <w:pStyle w:val="BodyText"/>
      </w:pPr>
      <w:r>
        <w:t>The school health policy is envisioned as a long-term national policy running until 2030 and will form the basis for all in-line ministries and government bodies to mobilise resources for its implementation. “It will be the first time comprehensive eye care will be delivered to all schools around the country, not just ones where external NGOs work,” said Ha. “Human resource development will also be ensured. Teachers will be well-trained to deliver the program and monitor the implementation of the policy at the school level.”</w:t>
      </w:r>
    </w:p>
    <w:p w:rsidR="00650771" w:rsidRDefault="00650771" w:rsidP="00650771">
      <w:pPr>
        <w:pStyle w:val="BodyText"/>
      </w:pPr>
      <w:r>
        <w:t>The Fred Hollows Foundation has also partnered in developing the implementation guidelines, and notes that achieving the guidelines will involve the Ministry of Education, Youth, and Sport and NGOs in dissemination, education and training, developing school-based programs, collaboration with communities and local health facilities and rigorous monitoring and evaluation.</w:t>
      </w:r>
    </w:p>
    <w:p w:rsidR="00650771" w:rsidRDefault="00650771" w:rsidP="00650771">
      <w:pPr>
        <w:pStyle w:val="BodyText"/>
      </w:pPr>
      <w:r>
        <w:t>“For the last five years we have worked closely with our partners, the Ministry and DFAT to successfully implement eye health education programs for students at primary schools in five provinces. We now need to extend that collaboration to a comprehensive school health program across the entire country,” The Fred Hollows Foundation CEO, Brian Doolan said.</w:t>
      </w:r>
    </w:p>
    <w:p w:rsidR="00650771" w:rsidRDefault="00650771" w:rsidP="00650771">
      <w:pPr>
        <w:pStyle w:val="BodyText"/>
      </w:pPr>
      <w:r>
        <w:t xml:space="preserve">“School attendance is quite high in Cambodia, especially in the late primary school, early high\ school years. That’s great to get to children and make sure that they get their eyes checked,” said Yu. The effective collaboration between members of the Global Consortium, other NGOs </w:t>
      </w:r>
      <w:r>
        <w:lastRenderedPageBreak/>
        <w:t>and the Government to develop the policy, and subsequent guidelines will ensure that no child is left behind.</w:t>
      </w: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pPr>
    </w:p>
    <w:p w:rsidR="00650771" w:rsidRDefault="00650771" w:rsidP="00650771">
      <w:pPr>
        <w:pStyle w:val="BodyText"/>
        <w:rPr>
          <w:rStyle w:val="Heading2Char"/>
        </w:rPr>
      </w:pPr>
      <w:bookmarkStart w:id="17" w:name="Ha"/>
      <w:r w:rsidRPr="00907401">
        <w:rPr>
          <w:rStyle w:val="Heading1Char"/>
        </w:rPr>
        <w:lastRenderedPageBreak/>
        <w:t>A bright future for all</w:t>
      </w:r>
      <w:bookmarkEnd w:id="17"/>
      <w:r w:rsidRPr="00BE38A8">
        <w:rPr>
          <w:bCs/>
        </w:rPr>
        <w:br/>
      </w:r>
      <w:r>
        <w:rPr>
          <w:rStyle w:val="Heading2Char"/>
        </w:rPr>
        <w:t>VIETNAM</w:t>
      </w:r>
    </w:p>
    <w:p w:rsidR="00650771" w:rsidRPr="00650771" w:rsidRDefault="00650771" w:rsidP="00650771">
      <w:pPr>
        <w:pStyle w:val="BodyText"/>
      </w:pPr>
      <w:r w:rsidRPr="00650771">
        <w:t xml:space="preserve">Like so many </w:t>
      </w:r>
      <w:r>
        <w:t xml:space="preserve">other students transitioning to </w:t>
      </w:r>
      <w:r w:rsidRPr="00650771">
        <w:t>secondary sc</w:t>
      </w:r>
      <w:r>
        <w:t xml:space="preserve">hool, 12-year-old Ha Anh had to </w:t>
      </w:r>
      <w:r w:rsidRPr="00650771">
        <w:t>adapt to new experiences in the commencing</w:t>
      </w:r>
      <w:r>
        <w:t xml:space="preserve"> </w:t>
      </w:r>
      <w:r w:rsidRPr="00650771">
        <w:t>school year. Ha Anh started Year 6 at the Hanoi</w:t>
      </w:r>
      <w:r>
        <w:t xml:space="preserve"> </w:t>
      </w:r>
      <w:r w:rsidRPr="00650771">
        <w:t xml:space="preserve">Nguyen </w:t>
      </w:r>
      <w:proofErr w:type="spellStart"/>
      <w:r w:rsidRPr="00650771">
        <w:t>Dinh</w:t>
      </w:r>
      <w:proofErr w:type="spellEnd"/>
      <w:r w:rsidRPr="00650771">
        <w:t xml:space="preserve"> </w:t>
      </w:r>
      <w:proofErr w:type="spellStart"/>
      <w:r w:rsidRPr="00650771">
        <w:t>Chieu</w:t>
      </w:r>
      <w:proofErr w:type="spellEnd"/>
      <w:r w:rsidRPr="00650771">
        <w:t xml:space="preserve"> Secondary School with new</w:t>
      </w:r>
      <w:r>
        <w:t xml:space="preserve"> </w:t>
      </w:r>
      <w:r w:rsidRPr="00650771">
        <w:t>teachers, new friends, a new environment and</w:t>
      </w:r>
      <w:r>
        <w:t xml:space="preserve"> </w:t>
      </w:r>
      <w:r w:rsidRPr="00650771">
        <w:t>a six-day-a-week school calendar instead of her</w:t>
      </w:r>
      <w:r>
        <w:t xml:space="preserve"> </w:t>
      </w:r>
      <w:r w:rsidRPr="00650771">
        <w:t>previous five.</w:t>
      </w:r>
    </w:p>
    <w:p w:rsidR="00650771" w:rsidRPr="00650771" w:rsidRDefault="00650771" w:rsidP="00650771">
      <w:pPr>
        <w:pStyle w:val="BodyText"/>
      </w:pPr>
      <w:r w:rsidRPr="00650771">
        <w:t>Unlike other students Ha Anh had other barriers to</w:t>
      </w:r>
      <w:r>
        <w:t xml:space="preserve"> </w:t>
      </w:r>
      <w:r w:rsidRPr="00650771">
        <w:t>overcome in the transition to a more demanding</w:t>
      </w:r>
      <w:r>
        <w:t xml:space="preserve"> </w:t>
      </w:r>
      <w:r w:rsidRPr="00650771">
        <w:t>study load. As a student with vision impairment,</w:t>
      </w:r>
      <w:r>
        <w:t xml:space="preserve"> </w:t>
      </w:r>
      <w:r w:rsidRPr="00650771">
        <w:t>Ha Anh is conscious of the activities at school</w:t>
      </w:r>
      <w:r>
        <w:t xml:space="preserve"> </w:t>
      </w:r>
      <w:r w:rsidRPr="00650771">
        <w:t>she can happily take part in, and the others she</w:t>
      </w:r>
      <w:r>
        <w:t xml:space="preserve"> </w:t>
      </w:r>
      <w:r w:rsidRPr="00650771">
        <w:t>might need assistance with. “I have to look longer</w:t>
      </w:r>
      <w:r>
        <w:t xml:space="preserve"> </w:t>
      </w:r>
      <w:r w:rsidRPr="00650771">
        <w:t>and slower than the others. I try to focus more</w:t>
      </w:r>
      <w:r>
        <w:t xml:space="preserve"> </w:t>
      </w:r>
      <w:r w:rsidRPr="00650771">
        <w:t>of my attention in listening to lectures. I have</w:t>
      </w:r>
      <w:r>
        <w:t xml:space="preserve"> </w:t>
      </w:r>
      <w:r w:rsidRPr="00650771">
        <w:t>blurred vision for tasks that require distance vision.</w:t>
      </w:r>
      <w:r w:rsidR="00DF3A44">
        <w:t xml:space="preserve"> </w:t>
      </w:r>
      <w:r w:rsidRPr="00650771">
        <w:t>Sometimes I have to go closer to things to have</w:t>
      </w:r>
      <w:r w:rsidR="00DF3A44">
        <w:t xml:space="preserve"> </w:t>
      </w:r>
      <w:r w:rsidRPr="00650771">
        <w:t>better vision. I do not write as fast as the others,</w:t>
      </w:r>
      <w:r w:rsidR="00DF3A44">
        <w:t xml:space="preserve"> </w:t>
      </w:r>
      <w:r w:rsidRPr="00650771">
        <w:t>but I try to write more concisely,” she explained.</w:t>
      </w:r>
    </w:p>
    <w:p w:rsidR="00650771" w:rsidRPr="00650771" w:rsidRDefault="00650771" w:rsidP="00650771">
      <w:pPr>
        <w:pStyle w:val="BodyText"/>
      </w:pPr>
      <w:r w:rsidRPr="00650771">
        <w:t xml:space="preserve">The Hanoi Nguyen </w:t>
      </w:r>
      <w:proofErr w:type="spellStart"/>
      <w:r w:rsidRPr="00650771">
        <w:t>Dinh</w:t>
      </w:r>
      <w:proofErr w:type="spellEnd"/>
      <w:r w:rsidRPr="00650771">
        <w:t xml:space="preserve"> </w:t>
      </w:r>
      <w:proofErr w:type="spellStart"/>
      <w:r w:rsidRPr="00650771">
        <w:t>Chieu</w:t>
      </w:r>
      <w:proofErr w:type="spellEnd"/>
      <w:r w:rsidRPr="00650771">
        <w:t xml:space="preserve"> Secondary School</w:t>
      </w:r>
      <w:r w:rsidR="00DF3A44">
        <w:t xml:space="preserve"> </w:t>
      </w:r>
      <w:r w:rsidRPr="00650771">
        <w:t>that she attends includes children with vision</w:t>
      </w:r>
      <w:r w:rsidR="00DF3A44">
        <w:t xml:space="preserve"> </w:t>
      </w:r>
      <w:r w:rsidRPr="00650771">
        <w:t>impairment in an educational environment</w:t>
      </w:r>
      <w:r w:rsidR="00DF3A44">
        <w:t xml:space="preserve"> </w:t>
      </w:r>
      <w:r w:rsidRPr="00650771">
        <w:t>alongside sighted pupils. To support children</w:t>
      </w:r>
      <w:r w:rsidR="00DF3A44">
        <w:t xml:space="preserve"> </w:t>
      </w:r>
      <w:r w:rsidRPr="00650771">
        <w:t>with vision impairment, the school provides</w:t>
      </w:r>
      <w:r w:rsidR="00DF3A44">
        <w:t xml:space="preserve"> </w:t>
      </w:r>
      <w:r w:rsidRPr="00650771">
        <w:t>rehabilitation, orienta</w:t>
      </w:r>
      <w:r w:rsidR="00DF3A44">
        <w:t xml:space="preserve">tion and mobility skills, daily </w:t>
      </w:r>
      <w:r w:rsidRPr="00650771">
        <w:t>living skills, Braille production, computers and</w:t>
      </w:r>
      <w:r w:rsidR="00DF3A44">
        <w:t xml:space="preserve"> </w:t>
      </w:r>
      <w:r w:rsidRPr="00650771">
        <w:t>vocational programs.</w:t>
      </w:r>
    </w:p>
    <w:p w:rsidR="00650771" w:rsidRPr="00650771" w:rsidRDefault="00650771" w:rsidP="00650771">
      <w:pPr>
        <w:pStyle w:val="BodyText"/>
      </w:pPr>
      <w:r w:rsidRPr="00650771">
        <w:t>Ha Anh participates in school alongside other</w:t>
      </w:r>
      <w:r w:rsidR="00DF3A44">
        <w:t xml:space="preserve"> </w:t>
      </w:r>
      <w:r w:rsidRPr="00650771">
        <w:t>vision impaired and sighted students, who she said</w:t>
      </w:r>
      <w:r w:rsidR="00DF3A44">
        <w:t xml:space="preserve"> </w:t>
      </w:r>
      <w:r w:rsidRPr="00650771">
        <w:t>are a great help to her. “</w:t>
      </w:r>
      <w:proofErr w:type="spellStart"/>
      <w:r w:rsidRPr="00650771">
        <w:t>Khanh</w:t>
      </w:r>
      <w:proofErr w:type="spellEnd"/>
      <w:r w:rsidRPr="00650771">
        <w:t xml:space="preserve"> Linh often helps</w:t>
      </w:r>
      <w:r w:rsidR="00DF3A44">
        <w:t xml:space="preserve"> </w:t>
      </w:r>
      <w:r w:rsidRPr="00650771">
        <w:t>me to read tex</w:t>
      </w:r>
      <w:r w:rsidR="00DF3A44">
        <w:t xml:space="preserve">t on the board and do exercises </w:t>
      </w:r>
      <w:r w:rsidRPr="00650771">
        <w:t xml:space="preserve">in class. </w:t>
      </w:r>
      <w:proofErr w:type="spellStart"/>
      <w:r w:rsidRPr="00650771">
        <w:t>Khanh</w:t>
      </w:r>
      <w:proofErr w:type="spellEnd"/>
      <w:r w:rsidRPr="00650771">
        <w:t xml:space="preserve"> Linh is always willing to help me</w:t>
      </w:r>
      <w:r w:rsidR="00DF3A44">
        <w:t xml:space="preserve"> </w:t>
      </w:r>
      <w:r w:rsidRPr="00650771">
        <w:t>when I need it.”</w:t>
      </w:r>
    </w:p>
    <w:p w:rsidR="00650771" w:rsidRPr="00650771" w:rsidRDefault="00650771" w:rsidP="00650771">
      <w:pPr>
        <w:pStyle w:val="BodyText"/>
      </w:pPr>
      <w:r w:rsidRPr="00650771">
        <w:t>The inclusion of all students at the school</w:t>
      </w:r>
      <w:r w:rsidR="00DF3A44">
        <w:t xml:space="preserve"> </w:t>
      </w:r>
      <w:r w:rsidRPr="00650771">
        <w:t>helps incr</w:t>
      </w:r>
      <w:r w:rsidR="00DF3A44">
        <w:t xml:space="preserve">ease student engagement through </w:t>
      </w:r>
      <w:r w:rsidRPr="00650771">
        <w:t>the incorporation of a wide range of learning</w:t>
      </w:r>
      <w:r w:rsidR="00DF3A44">
        <w:t xml:space="preserve"> </w:t>
      </w:r>
      <w:r w:rsidRPr="00650771">
        <w:t>modalities and creates a respect for diversity.</w:t>
      </w:r>
      <w:r w:rsidR="00DF3A44">
        <w:t xml:space="preserve"> </w:t>
      </w:r>
      <w:r w:rsidRPr="00650771">
        <w:t>Having a school that all students can attend means</w:t>
      </w:r>
      <w:r w:rsidR="00DF3A44">
        <w:t xml:space="preserve"> </w:t>
      </w:r>
      <w:r w:rsidRPr="00650771">
        <w:t>children who ar</w:t>
      </w:r>
      <w:r w:rsidR="00DF3A44">
        <w:t xml:space="preserve">e blind or vision impaired have </w:t>
      </w:r>
      <w:r w:rsidRPr="00650771">
        <w:t>equal opportunities to succeed and reach their full</w:t>
      </w:r>
      <w:r w:rsidR="00DF3A44">
        <w:t xml:space="preserve"> </w:t>
      </w:r>
      <w:r w:rsidRPr="00650771">
        <w:t>potential.</w:t>
      </w:r>
    </w:p>
    <w:p w:rsidR="00650771" w:rsidRPr="00650771" w:rsidRDefault="00650771" w:rsidP="00650771">
      <w:pPr>
        <w:pStyle w:val="BodyText"/>
      </w:pPr>
      <w:r w:rsidRPr="00650771">
        <w:t>Both her teachers and family have been supportive</w:t>
      </w:r>
      <w:r w:rsidR="00DF3A44">
        <w:t xml:space="preserve"> </w:t>
      </w:r>
      <w:r w:rsidRPr="00650771">
        <w:t>of Ha Anh’s transition to secondary school. In class,</w:t>
      </w:r>
      <w:r w:rsidR="00DF3A44">
        <w:t xml:space="preserve"> </w:t>
      </w:r>
      <w:r w:rsidRPr="00650771">
        <w:t>the head teacher has placed Ha Anh at a desk</w:t>
      </w:r>
      <w:r w:rsidR="00DF3A44">
        <w:t xml:space="preserve"> </w:t>
      </w:r>
      <w:r w:rsidRPr="00650771">
        <w:t>closer to the front so she can see the blackboard</w:t>
      </w:r>
      <w:r w:rsidR="00DF3A44">
        <w:t xml:space="preserve"> </w:t>
      </w:r>
      <w:r w:rsidRPr="00650771">
        <w:t>and low vision resource teachers can easily help</w:t>
      </w:r>
      <w:r w:rsidR="00DF3A44">
        <w:t xml:space="preserve"> </w:t>
      </w:r>
      <w:r w:rsidRPr="00650771">
        <w:t>out. She is encouraged to read alongside the other</w:t>
      </w:r>
      <w:r w:rsidR="00DF3A44">
        <w:t xml:space="preserve"> </w:t>
      </w:r>
      <w:r w:rsidRPr="00650771">
        <w:t>students and join in group activities.</w:t>
      </w:r>
    </w:p>
    <w:p w:rsidR="00650771" w:rsidRPr="00650771" w:rsidRDefault="00650771" w:rsidP="00650771">
      <w:pPr>
        <w:pStyle w:val="BodyText"/>
      </w:pPr>
      <w:r w:rsidRPr="00650771">
        <w:t>There are three low vision resource teachers who</w:t>
      </w:r>
      <w:r w:rsidR="00DF3A44">
        <w:t xml:space="preserve"> </w:t>
      </w:r>
      <w:r w:rsidRPr="00650771">
        <w:t>were trained through the Australian Government</w:t>
      </w:r>
      <w:r w:rsidR="00DF3A44">
        <w:t>-</w:t>
      </w:r>
      <w:r w:rsidRPr="00650771">
        <w:t>funded</w:t>
      </w:r>
      <w:r w:rsidR="00DF3A44">
        <w:t xml:space="preserve"> </w:t>
      </w:r>
      <w:r w:rsidRPr="00650771">
        <w:t>East Asia Vision Program (EAVP) on low</w:t>
      </w:r>
      <w:r w:rsidR="00DF3A44">
        <w:t xml:space="preserve"> </w:t>
      </w:r>
      <w:r w:rsidRPr="00650771">
        <w:t>vision rehabilitation; they now train other teachers</w:t>
      </w:r>
      <w:r w:rsidR="00DF3A44">
        <w:t xml:space="preserve"> </w:t>
      </w:r>
      <w:r w:rsidRPr="00650771">
        <w:t>and staff at the school.</w:t>
      </w:r>
    </w:p>
    <w:p w:rsidR="00650771" w:rsidRPr="00650771" w:rsidRDefault="00650771" w:rsidP="00650771">
      <w:pPr>
        <w:pStyle w:val="BodyText"/>
      </w:pPr>
      <w:r w:rsidRPr="00650771">
        <w:t>With funding from the Australian Government,</w:t>
      </w:r>
      <w:r w:rsidR="00DF3A44">
        <w:t xml:space="preserve"> </w:t>
      </w:r>
      <w:r w:rsidRPr="00650771">
        <w:t>CBM Australia’</w:t>
      </w:r>
      <w:r w:rsidR="00DF3A44">
        <w:t xml:space="preserve">s partner, the Vietnam National </w:t>
      </w:r>
      <w:r w:rsidRPr="00650771">
        <w:t>Institute of Oph</w:t>
      </w:r>
      <w:r w:rsidR="00DF3A44">
        <w:t xml:space="preserve">thalmology (VNIO), has provided </w:t>
      </w:r>
      <w:r w:rsidRPr="00650771">
        <w:t>Ha Anh’s pare</w:t>
      </w:r>
      <w:r w:rsidR="00DF3A44">
        <w:t xml:space="preserve">nts with home consultations and </w:t>
      </w:r>
      <w:r w:rsidRPr="00650771">
        <w:t>support over</w:t>
      </w:r>
      <w:r w:rsidR="00DF3A44">
        <w:t xml:space="preserve"> the past three years. Ha Anh’s </w:t>
      </w:r>
      <w:r w:rsidRPr="00650771">
        <w:t>parents say t</w:t>
      </w:r>
      <w:r w:rsidR="00DF3A44">
        <w:t xml:space="preserve">hey have changed their attitude </w:t>
      </w:r>
      <w:r w:rsidRPr="00650771">
        <w:t>to their daughter’s eye condition and are more</w:t>
      </w:r>
      <w:r w:rsidR="00DF3A44">
        <w:t xml:space="preserve"> </w:t>
      </w:r>
      <w:r w:rsidRPr="00650771">
        <w:t>confident in t</w:t>
      </w:r>
      <w:r w:rsidR="00DF3A44">
        <w:t xml:space="preserve">heir own parenting and Ha Anh’s </w:t>
      </w:r>
      <w:r w:rsidRPr="00650771">
        <w:t>growing independence and maturity.</w:t>
      </w:r>
    </w:p>
    <w:p w:rsidR="00650771" w:rsidRPr="00650771" w:rsidRDefault="00650771" w:rsidP="00650771">
      <w:pPr>
        <w:pStyle w:val="BodyText"/>
      </w:pPr>
      <w:r w:rsidRPr="00650771">
        <w:t xml:space="preserve">The annual </w:t>
      </w:r>
      <w:r w:rsidR="00DF3A44">
        <w:t xml:space="preserve">tuition for a child with vision </w:t>
      </w:r>
      <w:r w:rsidRPr="00650771">
        <w:t>impairment at Ha Anh’s school is approxi</w:t>
      </w:r>
      <w:r w:rsidR="00DF3A44">
        <w:t xml:space="preserve">mately </w:t>
      </w:r>
      <w:r w:rsidRPr="00650771">
        <w:t>30,00</w:t>
      </w:r>
      <w:r w:rsidR="00DF3A44">
        <w:t xml:space="preserve">0,000 Vietnamese dong or $2,000 </w:t>
      </w:r>
      <w:r w:rsidRPr="00650771">
        <w:t xml:space="preserve">Australian dollars. </w:t>
      </w:r>
      <w:r w:rsidR="00DF3A44">
        <w:t xml:space="preserve">This helps to cover the cost of </w:t>
      </w:r>
      <w:r w:rsidRPr="00650771">
        <w:t xml:space="preserve">low vision services </w:t>
      </w:r>
      <w:r w:rsidR="00DF3A44">
        <w:t xml:space="preserve">and devices such as magnifiers, </w:t>
      </w:r>
      <w:r w:rsidRPr="00650771">
        <w:t>glasses and t</w:t>
      </w:r>
      <w:r w:rsidR="00DF3A44">
        <w:t xml:space="preserve">extbooks. Currently, low vision </w:t>
      </w:r>
      <w:r w:rsidRPr="00650771">
        <w:t>aids such as these are not subsidised under the</w:t>
      </w:r>
      <w:r w:rsidR="00DF3A44">
        <w:t xml:space="preserve"> </w:t>
      </w:r>
      <w:r w:rsidRPr="00650771">
        <w:t xml:space="preserve">Vietnam health </w:t>
      </w:r>
      <w:r w:rsidR="00DF3A44">
        <w:t xml:space="preserve">insurance system – something </w:t>
      </w:r>
      <w:r w:rsidRPr="00650771">
        <w:t>CBM Australia in collaboration with the VNIO are</w:t>
      </w:r>
      <w:r w:rsidR="00DF3A44">
        <w:t xml:space="preserve"> </w:t>
      </w:r>
      <w:r w:rsidRPr="00650771">
        <w:t>working on, to bette</w:t>
      </w:r>
      <w:r w:rsidR="00DF3A44">
        <w:t xml:space="preserve">r integrate low vision services </w:t>
      </w:r>
      <w:r w:rsidRPr="00650771">
        <w:t>into the Vietnam healthcare system.</w:t>
      </w:r>
    </w:p>
    <w:p w:rsidR="00650771" w:rsidRPr="00650771" w:rsidRDefault="00650771" w:rsidP="00650771">
      <w:pPr>
        <w:pStyle w:val="BodyText"/>
      </w:pPr>
      <w:r w:rsidRPr="00650771">
        <w:t>With her family’s help and through CBM</w:t>
      </w:r>
      <w:r w:rsidR="00DF3A44">
        <w:t xml:space="preserve"> </w:t>
      </w:r>
      <w:r w:rsidRPr="00650771">
        <w:t>Australia’s partner</w:t>
      </w:r>
      <w:r w:rsidR="00DF3A44">
        <w:t xml:space="preserve">ship in supporting the school’s </w:t>
      </w:r>
      <w:r w:rsidRPr="00650771">
        <w:t>inclusive education programs, Ha Anh has the</w:t>
      </w:r>
      <w:r w:rsidR="00DF3A44">
        <w:t xml:space="preserve"> </w:t>
      </w:r>
      <w:r w:rsidRPr="00650771">
        <w:t>opportunity to maximise her full potential as a</w:t>
      </w:r>
    </w:p>
    <w:p w:rsidR="00650771" w:rsidRDefault="00650771" w:rsidP="00650771">
      <w:pPr>
        <w:pStyle w:val="BodyText"/>
      </w:pPr>
      <w:proofErr w:type="gramStart"/>
      <w:r w:rsidRPr="00650771">
        <w:lastRenderedPageBreak/>
        <w:t>student</w:t>
      </w:r>
      <w:proofErr w:type="gramEnd"/>
      <w:r w:rsidRPr="00650771">
        <w:t xml:space="preserve"> in Vietnam.</w:t>
      </w: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Default="00DF3A44" w:rsidP="00650771">
      <w:pPr>
        <w:pStyle w:val="BodyText"/>
      </w:pPr>
    </w:p>
    <w:p w:rsidR="00DF3A44" w:rsidRPr="00DF3A44" w:rsidRDefault="00DF3A44" w:rsidP="00DF3A44">
      <w:pPr>
        <w:pStyle w:val="BodyText"/>
        <w:rPr>
          <w:b/>
        </w:rPr>
      </w:pPr>
      <w:r w:rsidRPr="00DF3A44">
        <w:rPr>
          <w:b/>
        </w:rPr>
        <w:lastRenderedPageBreak/>
        <w:t>Vision 2020 Australia was established in October 2000.</w:t>
      </w:r>
    </w:p>
    <w:p w:rsidR="00DF3A44" w:rsidRDefault="00DF3A44" w:rsidP="00DF3A44">
      <w:pPr>
        <w:pStyle w:val="BodyText"/>
      </w:pPr>
      <w:r>
        <w:t>We are part of VISION 2020: The Right to Sight, an initiative of the World Health Organisation and the International Agency for the Prevention of Blindness.</w:t>
      </w:r>
    </w:p>
    <w:p w:rsidR="00DF3A44" w:rsidRDefault="00DF3A44" w:rsidP="00DF3A44">
      <w:pPr>
        <w:pStyle w:val="BodyText"/>
      </w:pPr>
      <w:r>
        <w:t xml:space="preserve">Vision 2020 Australia’s role is to ensure that eye health and vision care remains high on the health, disability and international development agendas of Australian governments. This will ensure that Australia fulfils its commitments under the World Health Assembly resolutions and World Health Organisation’s </w:t>
      </w:r>
      <w:r w:rsidRPr="00DF3A44">
        <w:rPr>
          <w:i/>
        </w:rPr>
        <w:t>Universal eye health: a global action plan 2014-2019</w:t>
      </w:r>
      <w:r>
        <w:t>.</w:t>
      </w:r>
    </w:p>
    <w:p w:rsidR="00DF3A44" w:rsidRDefault="00DF3A44" w:rsidP="00DF3A44">
      <w:pPr>
        <w:pStyle w:val="BodyText"/>
      </w:pPr>
      <w:r w:rsidRPr="00DF3A44">
        <w:rPr>
          <w:b/>
        </w:rPr>
        <w:t>The Vision 2020 Australia Global Consortium</w:t>
      </w:r>
      <w:r>
        <w:t xml:space="preserve"> brings together seven Australian non-government organisations which work with national partners to reduce avoidable blindness and vision loss, improving living standards and economic development in the Indo-Pacific region.</w:t>
      </w:r>
    </w:p>
    <w:p w:rsidR="00DF3A44" w:rsidRDefault="00DF3A44" w:rsidP="00DF3A44">
      <w:pPr>
        <w:pStyle w:val="BodyText"/>
      </w:pPr>
      <w:r>
        <w:t xml:space="preserve">The Global Consortium was created to facilitate coordination and collaborative implementation of eye health programs that support achieving the global target of 25 per cent reduction in avoidable blindness and vision loss by 2019, as identified in the World Health Organisation’s </w:t>
      </w:r>
      <w:r w:rsidRPr="00DF3A44">
        <w:rPr>
          <w:i/>
        </w:rPr>
        <w:t>Global Action Plan: Universal Eye Health</w:t>
      </w:r>
      <w:r>
        <w:t>.</w:t>
      </w: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p>
    <w:p w:rsidR="00DF3A44" w:rsidRDefault="00DF3A44" w:rsidP="00DF3A44">
      <w:pPr>
        <w:pStyle w:val="BodyText"/>
      </w:pPr>
      <w:r w:rsidRPr="00DF3A44">
        <w:t>These activities have been imple</w:t>
      </w:r>
      <w:r>
        <w:t xml:space="preserve">mented by Vision 2020 Australia </w:t>
      </w:r>
      <w:r w:rsidRPr="00DF3A44">
        <w:t>members and Vision 2020 Australia Global Consortium.</w:t>
      </w:r>
    </w:p>
    <w:sectPr w:rsidR="00DF3A44" w:rsidSect="0067383C">
      <w:headerReference w:type="default" r:id="rId11"/>
      <w:footerReference w:type="default" r:id="rId12"/>
      <w:pgSz w:w="11906" w:h="16838" w:code="9"/>
      <w:pgMar w:top="1701" w:right="1134" w:bottom="1134" w:left="1134" w:header="567" w:footer="47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A44" w:rsidRDefault="00DF3A44" w:rsidP="00185154">
      <w:r>
        <w:separator/>
      </w:r>
    </w:p>
    <w:p w:rsidR="00DF3A44" w:rsidRDefault="00DF3A44"/>
  </w:endnote>
  <w:endnote w:type="continuationSeparator" w:id="0">
    <w:p w:rsidR="00DF3A44" w:rsidRDefault="00DF3A44" w:rsidP="00185154">
      <w:r>
        <w:continuationSeparator/>
      </w:r>
    </w:p>
    <w:p w:rsidR="00DF3A44" w:rsidRDefault="00DF3A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44" w:rsidRDefault="00DF3A44"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44" w:rsidRPr="002F2F7A" w:rsidRDefault="00DF3A44" w:rsidP="002F2F7A">
    <w:pPr>
      <w:pStyle w:val="Footer"/>
    </w:pPr>
    <w:r>
      <w:rPr>
        <w:noProof w:val="0"/>
      </w:rPr>
      <w:fldChar w:fldCharType="begin"/>
    </w:r>
    <w:r>
      <w:instrText xml:space="preserve"> PAGE   \* MERGEFORMAT </w:instrText>
    </w:r>
    <w:r>
      <w:rPr>
        <w:noProof w:val="0"/>
      </w:rPr>
      <w:fldChar w:fldCharType="separate"/>
    </w:r>
    <w:r w:rsidR="002E0A27">
      <w:t>17</w:t>
    </w:r>
    <w:r>
      <w:fldChar w:fldCharType="end"/>
    </w:r>
    <w:r>
      <w:tab/>
    </w:r>
    <w:r w:rsidR="002E0A27">
      <w:fldChar w:fldCharType="begin"/>
    </w:r>
    <w:r w:rsidR="002E0A27">
      <w:instrText xml:space="preserve"> STYLEREF  DocTitle  \* MERGEFORMAT </w:instrText>
    </w:r>
    <w:r w:rsidR="002E0A27">
      <w:fldChar w:fldCharType="separate"/>
    </w:r>
    <w:r w:rsidR="002E0A27">
      <w:t>Investing in vision</w:t>
    </w:r>
    <w:r w:rsidR="002E0A27">
      <w:fldChar w:fldCharType="end"/>
    </w:r>
    <w:r>
      <w:t xml:space="preserve"> : Stories of lives changed through Australian support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A44" w:rsidRDefault="00DF3A44" w:rsidP="00185154">
      <w:r>
        <w:separator/>
      </w:r>
    </w:p>
    <w:p w:rsidR="00DF3A44" w:rsidRDefault="00DF3A44"/>
  </w:footnote>
  <w:footnote w:type="continuationSeparator" w:id="0">
    <w:p w:rsidR="00DF3A44" w:rsidRDefault="00DF3A44" w:rsidP="00185154">
      <w:r>
        <w:continuationSeparator/>
      </w:r>
    </w:p>
    <w:p w:rsidR="00DF3A44" w:rsidRDefault="00DF3A4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44" w:rsidRPr="009A1E0A" w:rsidRDefault="00DF3A44" w:rsidP="009A1E0A">
    <w:pPr>
      <w:pStyle w:val="Header"/>
    </w:pPr>
    <w:r>
      <w:rPr>
        <w:noProof/>
        <w:lang w:eastAsia="en-AU"/>
      </w:rPr>
      <w:drawing>
        <wp:anchor distT="0" distB="0" distL="114300" distR="114300" simplePos="0" relativeHeight="251659264" behindDoc="1" locked="0" layoutInCell="1" allowOverlap="1" wp14:anchorId="6187583E" wp14:editId="20511BC4">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44" w:rsidRDefault="00DF3A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54E26E3"/>
    <w:multiLevelType w:val="multilevel"/>
    <w:tmpl w:val="624681D2"/>
    <w:numStyleLink w:val="ListTableBullet"/>
  </w:abstractNum>
  <w:abstractNum w:abstractNumId="2">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nsid w:val="33C96601"/>
    <w:multiLevelType w:val="hybridMultilevel"/>
    <w:tmpl w:val="E16A1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nsid w:val="366E6290"/>
    <w:multiLevelType w:val="multilevel"/>
    <w:tmpl w:val="BDFC207A"/>
    <w:numStyleLink w:val="ListTableNumber"/>
  </w:abstractNum>
  <w:abstractNum w:abstractNumId="8">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nsid w:val="45A5007F"/>
    <w:multiLevelType w:val="hybridMultilevel"/>
    <w:tmpl w:val="7CECE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D614C9C"/>
    <w:multiLevelType w:val="hybridMultilevel"/>
    <w:tmpl w:val="8F820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EE90380"/>
    <w:multiLevelType w:val="multilevel"/>
    <w:tmpl w:val="93023612"/>
    <w:numStyleLink w:val="ListBullet"/>
  </w:abstractNum>
  <w:abstractNum w:abstractNumId="12">
    <w:nsid w:val="55A572E0"/>
    <w:multiLevelType w:val="hybridMultilevel"/>
    <w:tmpl w:val="91BC6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73560E3"/>
    <w:multiLevelType w:val="hybridMultilevel"/>
    <w:tmpl w:val="7668D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5B713DD2"/>
    <w:multiLevelType w:val="multilevel"/>
    <w:tmpl w:val="624681D2"/>
    <w:numStyleLink w:val="ListTableBullet"/>
  </w:abstractNum>
  <w:abstractNum w:abstractNumId="15">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6">
    <w:nsid w:val="7139706E"/>
    <w:multiLevelType w:val="multilevel"/>
    <w:tmpl w:val="11C64328"/>
    <w:numStyleLink w:val="ListParagraph"/>
  </w:abstractNum>
  <w:abstractNum w:abstractNumId="17">
    <w:nsid w:val="76CA03E1"/>
    <w:multiLevelType w:val="multilevel"/>
    <w:tmpl w:val="9D625AA6"/>
    <w:numStyleLink w:val="ListNumberedHeadings"/>
  </w:abstractNum>
  <w:abstractNum w:abstractNumId="18">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8"/>
  </w:num>
  <w:num w:numId="3">
    <w:abstractNumId w:val="4"/>
  </w:num>
  <w:num w:numId="4">
    <w:abstractNumId w:val="8"/>
  </w:num>
  <w:num w:numId="5">
    <w:abstractNumId w:val="0"/>
  </w:num>
  <w:num w:numId="6">
    <w:abstractNumId w:val="3"/>
  </w:num>
  <w:num w:numId="7">
    <w:abstractNumId w:val="15"/>
  </w:num>
  <w:num w:numId="8">
    <w:abstractNumId w:val="16"/>
  </w:num>
  <w:num w:numId="9">
    <w:abstractNumId w:val="17"/>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7"/>
  </w:num>
  <w:num w:numId="12">
    <w:abstractNumId w:val="2"/>
  </w:num>
  <w:num w:numId="13">
    <w:abstractNumId w:val="4"/>
  </w:num>
  <w:num w:numId="14">
    <w:abstractNumId w:val="6"/>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6"/>
  </w:num>
  <w:num w:numId="22">
    <w:abstractNumId w:val="3"/>
  </w:num>
  <w:num w:numId="23">
    <w:abstractNumId w:val="14"/>
  </w:num>
  <w:num w:numId="24">
    <w:abstractNumId w:val="14"/>
  </w:num>
  <w:num w:numId="25">
    <w:abstractNumId w:val="13"/>
  </w:num>
  <w:num w:numId="26">
    <w:abstractNumId w:val="6"/>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27">
    <w:abstractNumId w:val="5"/>
  </w:num>
  <w:num w:numId="28">
    <w:abstractNumId w:val="12"/>
  </w:num>
  <w:num w:numId="29">
    <w:abstractNumId w:val="9"/>
  </w:num>
  <w:num w:numId="3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818"/>
    <w:rsid w:val="00006100"/>
    <w:rsid w:val="00025919"/>
    <w:rsid w:val="000358CA"/>
    <w:rsid w:val="000427B8"/>
    <w:rsid w:val="00047BB9"/>
    <w:rsid w:val="00071C7D"/>
    <w:rsid w:val="00076F97"/>
    <w:rsid w:val="000870BB"/>
    <w:rsid w:val="00087D93"/>
    <w:rsid w:val="00090D6D"/>
    <w:rsid w:val="000B247F"/>
    <w:rsid w:val="000B3EBE"/>
    <w:rsid w:val="000B6FA1"/>
    <w:rsid w:val="000C0C22"/>
    <w:rsid w:val="000C1D1E"/>
    <w:rsid w:val="000C52FC"/>
    <w:rsid w:val="000C5684"/>
    <w:rsid w:val="000D4FF8"/>
    <w:rsid w:val="000E4C7B"/>
    <w:rsid w:val="000F4A35"/>
    <w:rsid w:val="001063C6"/>
    <w:rsid w:val="0013218E"/>
    <w:rsid w:val="00145CCD"/>
    <w:rsid w:val="001505D8"/>
    <w:rsid w:val="00154790"/>
    <w:rsid w:val="00156423"/>
    <w:rsid w:val="001600E5"/>
    <w:rsid w:val="0016342C"/>
    <w:rsid w:val="001829A7"/>
    <w:rsid w:val="00185154"/>
    <w:rsid w:val="00186E49"/>
    <w:rsid w:val="0019114D"/>
    <w:rsid w:val="001B4E16"/>
    <w:rsid w:val="001D298A"/>
    <w:rsid w:val="001F16CA"/>
    <w:rsid w:val="00200A46"/>
    <w:rsid w:val="002078C1"/>
    <w:rsid w:val="00207CCD"/>
    <w:rsid w:val="00210570"/>
    <w:rsid w:val="002106C4"/>
    <w:rsid w:val="00210DEF"/>
    <w:rsid w:val="00222215"/>
    <w:rsid w:val="002444E0"/>
    <w:rsid w:val="0025119D"/>
    <w:rsid w:val="00252201"/>
    <w:rsid w:val="00254DD8"/>
    <w:rsid w:val="00262BAF"/>
    <w:rsid w:val="00271ECA"/>
    <w:rsid w:val="00274CED"/>
    <w:rsid w:val="00287D8C"/>
    <w:rsid w:val="002A590E"/>
    <w:rsid w:val="002A6DA7"/>
    <w:rsid w:val="002B194B"/>
    <w:rsid w:val="002B4003"/>
    <w:rsid w:val="002C5B1C"/>
    <w:rsid w:val="002D0E84"/>
    <w:rsid w:val="002D13AC"/>
    <w:rsid w:val="002D4254"/>
    <w:rsid w:val="002D4E6E"/>
    <w:rsid w:val="002E0A27"/>
    <w:rsid w:val="002F17A9"/>
    <w:rsid w:val="002F2F7A"/>
    <w:rsid w:val="002F4862"/>
    <w:rsid w:val="00301893"/>
    <w:rsid w:val="003066C7"/>
    <w:rsid w:val="00327438"/>
    <w:rsid w:val="003411DD"/>
    <w:rsid w:val="003510F8"/>
    <w:rsid w:val="0037398C"/>
    <w:rsid w:val="00374B57"/>
    <w:rsid w:val="0037618F"/>
    <w:rsid w:val="003853C1"/>
    <w:rsid w:val="003A04C1"/>
    <w:rsid w:val="003A08A5"/>
    <w:rsid w:val="003B0945"/>
    <w:rsid w:val="003B097F"/>
    <w:rsid w:val="003B126F"/>
    <w:rsid w:val="003B4DCF"/>
    <w:rsid w:val="003D3B71"/>
    <w:rsid w:val="003D56AF"/>
    <w:rsid w:val="003E1EF3"/>
    <w:rsid w:val="003E269E"/>
    <w:rsid w:val="003E27AF"/>
    <w:rsid w:val="003E2E43"/>
    <w:rsid w:val="003E5319"/>
    <w:rsid w:val="00404615"/>
    <w:rsid w:val="00407776"/>
    <w:rsid w:val="00407DD6"/>
    <w:rsid w:val="004254BC"/>
    <w:rsid w:val="00427353"/>
    <w:rsid w:val="0043564D"/>
    <w:rsid w:val="0043628A"/>
    <w:rsid w:val="0044386A"/>
    <w:rsid w:val="00444AE6"/>
    <w:rsid w:val="004478FD"/>
    <w:rsid w:val="004700B3"/>
    <w:rsid w:val="004846EB"/>
    <w:rsid w:val="00491C59"/>
    <w:rsid w:val="004A3B4A"/>
    <w:rsid w:val="004B7DAE"/>
    <w:rsid w:val="004E79A4"/>
    <w:rsid w:val="004F2A3C"/>
    <w:rsid w:val="004F3D6F"/>
    <w:rsid w:val="0051056D"/>
    <w:rsid w:val="005331C9"/>
    <w:rsid w:val="005362EE"/>
    <w:rsid w:val="0055219D"/>
    <w:rsid w:val="0055353F"/>
    <w:rsid w:val="005552E6"/>
    <w:rsid w:val="0056633F"/>
    <w:rsid w:val="00566A69"/>
    <w:rsid w:val="005713E5"/>
    <w:rsid w:val="005718D7"/>
    <w:rsid w:val="005848F2"/>
    <w:rsid w:val="00591F56"/>
    <w:rsid w:val="005A04C3"/>
    <w:rsid w:val="005A0880"/>
    <w:rsid w:val="005A435A"/>
    <w:rsid w:val="005A538F"/>
    <w:rsid w:val="005B0C40"/>
    <w:rsid w:val="005D15BB"/>
    <w:rsid w:val="005D620B"/>
    <w:rsid w:val="005E259B"/>
    <w:rsid w:val="006025ED"/>
    <w:rsid w:val="0061089F"/>
    <w:rsid w:val="0061429A"/>
    <w:rsid w:val="00621409"/>
    <w:rsid w:val="00624EB1"/>
    <w:rsid w:val="006262B0"/>
    <w:rsid w:val="00630061"/>
    <w:rsid w:val="00633235"/>
    <w:rsid w:val="006366A1"/>
    <w:rsid w:val="00650771"/>
    <w:rsid w:val="0065325A"/>
    <w:rsid w:val="0067383C"/>
    <w:rsid w:val="00674316"/>
    <w:rsid w:val="006759F6"/>
    <w:rsid w:val="00684E74"/>
    <w:rsid w:val="00697C48"/>
    <w:rsid w:val="006A0839"/>
    <w:rsid w:val="006A1801"/>
    <w:rsid w:val="006B21E1"/>
    <w:rsid w:val="006C6FD3"/>
    <w:rsid w:val="006D22C5"/>
    <w:rsid w:val="006F0582"/>
    <w:rsid w:val="006F0C2E"/>
    <w:rsid w:val="00706376"/>
    <w:rsid w:val="0072791A"/>
    <w:rsid w:val="0074726B"/>
    <w:rsid w:val="00757A95"/>
    <w:rsid w:val="00770BF1"/>
    <w:rsid w:val="00771676"/>
    <w:rsid w:val="00774E81"/>
    <w:rsid w:val="007751F3"/>
    <w:rsid w:val="007837B2"/>
    <w:rsid w:val="00794A27"/>
    <w:rsid w:val="007A372E"/>
    <w:rsid w:val="007A5346"/>
    <w:rsid w:val="007B1B14"/>
    <w:rsid w:val="007C3C8A"/>
    <w:rsid w:val="007C69D6"/>
    <w:rsid w:val="007F3BDD"/>
    <w:rsid w:val="00817D6F"/>
    <w:rsid w:val="00822503"/>
    <w:rsid w:val="0083503A"/>
    <w:rsid w:val="00842156"/>
    <w:rsid w:val="00845732"/>
    <w:rsid w:val="00847831"/>
    <w:rsid w:val="008572D9"/>
    <w:rsid w:val="008601A3"/>
    <w:rsid w:val="00861E13"/>
    <w:rsid w:val="00883392"/>
    <w:rsid w:val="00892496"/>
    <w:rsid w:val="008A6F22"/>
    <w:rsid w:val="008B17B1"/>
    <w:rsid w:val="008B5D8F"/>
    <w:rsid w:val="008F4E0B"/>
    <w:rsid w:val="009053C6"/>
    <w:rsid w:val="00907401"/>
    <w:rsid w:val="00907866"/>
    <w:rsid w:val="00911A82"/>
    <w:rsid w:val="00920C34"/>
    <w:rsid w:val="009453E1"/>
    <w:rsid w:val="0095655B"/>
    <w:rsid w:val="009571D7"/>
    <w:rsid w:val="009A199C"/>
    <w:rsid w:val="009A1E0A"/>
    <w:rsid w:val="009C0F73"/>
    <w:rsid w:val="009C5027"/>
    <w:rsid w:val="009E3BCF"/>
    <w:rsid w:val="009F6CE7"/>
    <w:rsid w:val="00A07960"/>
    <w:rsid w:val="00A2297C"/>
    <w:rsid w:val="00A22E59"/>
    <w:rsid w:val="00A25C7A"/>
    <w:rsid w:val="00A41250"/>
    <w:rsid w:val="00A41D4E"/>
    <w:rsid w:val="00A43BEF"/>
    <w:rsid w:val="00A52A8F"/>
    <w:rsid w:val="00A63844"/>
    <w:rsid w:val="00A640FF"/>
    <w:rsid w:val="00A83B38"/>
    <w:rsid w:val="00A9139E"/>
    <w:rsid w:val="00AA6010"/>
    <w:rsid w:val="00AA7024"/>
    <w:rsid w:val="00AD6EC2"/>
    <w:rsid w:val="00AE4C26"/>
    <w:rsid w:val="00AF2204"/>
    <w:rsid w:val="00AF3E95"/>
    <w:rsid w:val="00B012F3"/>
    <w:rsid w:val="00B1273F"/>
    <w:rsid w:val="00B172FD"/>
    <w:rsid w:val="00B53493"/>
    <w:rsid w:val="00B55D18"/>
    <w:rsid w:val="00B56CC8"/>
    <w:rsid w:val="00B65281"/>
    <w:rsid w:val="00B668FB"/>
    <w:rsid w:val="00B70E8E"/>
    <w:rsid w:val="00B72155"/>
    <w:rsid w:val="00B76B8E"/>
    <w:rsid w:val="00B8347A"/>
    <w:rsid w:val="00B85500"/>
    <w:rsid w:val="00BA45AE"/>
    <w:rsid w:val="00BA4F4A"/>
    <w:rsid w:val="00BA66AD"/>
    <w:rsid w:val="00BB49AA"/>
    <w:rsid w:val="00BB6906"/>
    <w:rsid w:val="00BC1113"/>
    <w:rsid w:val="00BC2DD3"/>
    <w:rsid w:val="00BC54E0"/>
    <w:rsid w:val="00BC67B1"/>
    <w:rsid w:val="00BD7CF3"/>
    <w:rsid w:val="00BE16D4"/>
    <w:rsid w:val="00BE38A8"/>
    <w:rsid w:val="00BE559C"/>
    <w:rsid w:val="00BE791C"/>
    <w:rsid w:val="00BF15C1"/>
    <w:rsid w:val="00BF2C53"/>
    <w:rsid w:val="00C000C3"/>
    <w:rsid w:val="00C02E60"/>
    <w:rsid w:val="00C10095"/>
    <w:rsid w:val="00C240FD"/>
    <w:rsid w:val="00C24374"/>
    <w:rsid w:val="00C302EF"/>
    <w:rsid w:val="00C311B9"/>
    <w:rsid w:val="00C74C53"/>
    <w:rsid w:val="00C92E10"/>
    <w:rsid w:val="00C97431"/>
    <w:rsid w:val="00CA2398"/>
    <w:rsid w:val="00CB7DC7"/>
    <w:rsid w:val="00CD7C3F"/>
    <w:rsid w:val="00CD7CBE"/>
    <w:rsid w:val="00CE3366"/>
    <w:rsid w:val="00CF3E83"/>
    <w:rsid w:val="00D14DC4"/>
    <w:rsid w:val="00D241D3"/>
    <w:rsid w:val="00D24818"/>
    <w:rsid w:val="00D24EC3"/>
    <w:rsid w:val="00D253E1"/>
    <w:rsid w:val="00D27FA8"/>
    <w:rsid w:val="00D365D3"/>
    <w:rsid w:val="00D42F7B"/>
    <w:rsid w:val="00D55089"/>
    <w:rsid w:val="00D65684"/>
    <w:rsid w:val="00D65E0E"/>
    <w:rsid w:val="00D8120E"/>
    <w:rsid w:val="00D846D8"/>
    <w:rsid w:val="00D93081"/>
    <w:rsid w:val="00DA76FA"/>
    <w:rsid w:val="00DB2B49"/>
    <w:rsid w:val="00DB5396"/>
    <w:rsid w:val="00DC28FE"/>
    <w:rsid w:val="00DC290C"/>
    <w:rsid w:val="00DC33B4"/>
    <w:rsid w:val="00DC67F6"/>
    <w:rsid w:val="00DD4656"/>
    <w:rsid w:val="00DF01DF"/>
    <w:rsid w:val="00DF3A44"/>
    <w:rsid w:val="00E018FB"/>
    <w:rsid w:val="00E135C8"/>
    <w:rsid w:val="00E21DC0"/>
    <w:rsid w:val="00E22E8B"/>
    <w:rsid w:val="00E323B3"/>
    <w:rsid w:val="00E4248F"/>
    <w:rsid w:val="00E42BCE"/>
    <w:rsid w:val="00E60899"/>
    <w:rsid w:val="00E6763B"/>
    <w:rsid w:val="00E73A5B"/>
    <w:rsid w:val="00E85F87"/>
    <w:rsid w:val="00E9678B"/>
    <w:rsid w:val="00EB58BD"/>
    <w:rsid w:val="00EB6D30"/>
    <w:rsid w:val="00EC0FFC"/>
    <w:rsid w:val="00EC3CE8"/>
    <w:rsid w:val="00ED2E33"/>
    <w:rsid w:val="00ED3024"/>
    <w:rsid w:val="00ED71B6"/>
    <w:rsid w:val="00EE5474"/>
    <w:rsid w:val="00EF0E10"/>
    <w:rsid w:val="00EF2076"/>
    <w:rsid w:val="00EF2AFB"/>
    <w:rsid w:val="00F13135"/>
    <w:rsid w:val="00F2591E"/>
    <w:rsid w:val="00F33AB1"/>
    <w:rsid w:val="00F33D5C"/>
    <w:rsid w:val="00F431FB"/>
    <w:rsid w:val="00F4650E"/>
    <w:rsid w:val="00F5010F"/>
    <w:rsid w:val="00F52D02"/>
    <w:rsid w:val="00F53ACB"/>
    <w:rsid w:val="00F60E46"/>
    <w:rsid w:val="00F6184E"/>
    <w:rsid w:val="00F8007E"/>
    <w:rsid w:val="00F81C8A"/>
    <w:rsid w:val="00F84805"/>
    <w:rsid w:val="00F85E41"/>
    <w:rsid w:val="00F96BF1"/>
    <w:rsid w:val="00F97283"/>
    <w:rsid w:val="00F976D8"/>
    <w:rsid w:val="00F978A9"/>
    <w:rsid w:val="00FA2B02"/>
    <w:rsid w:val="00FA34F4"/>
    <w:rsid w:val="00FB1115"/>
    <w:rsid w:val="00FB4AE4"/>
    <w:rsid w:val="00FC4921"/>
    <w:rsid w:val="00FD5739"/>
    <w:rsid w:val="00FE5CDD"/>
    <w:rsid w:val="00FE7856"/>
    <w:rsid w:val="00FE7A02"/>
    <w:rsid w:val="00FF744E"/>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BE38A8"/>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nhideWhenUsed/>
    <w:rsid w:val="005A0880"/>
    <w:pPr>
      <w:spacing w:line="260" w:lineRule="atLeast"/>
    </w:pPr>
    <w:rPr>
      <w:rFonts w:ascii="Trebuchet MS" w:eastAsia="Trebuchet MS" w:hAnsi="Trebuchet MS" w:cs="Times New Roman"/>
      <w:sz w:val="20"/>
      <w:szCs w:val="20"/>
    </w:rPr>
  </w:style>
  <w:style w:type="character" w:customStyle="1" w:styleId="FootnoteTextChar">
    <w:name w:val="Footnote Text Char"/>
    <w:basedOn w:val="DefaultParagraphFont"/>
    <w:link w:val="FootnoteText"/>
    <w:rsid w:val="005A0880"/>
    <w:rPr>
      <w:rFonts w:ascii="Trebuchet MS" w:eastAsia="Trebuchet MS" w:hAnsi="Trebuchet MS" w:cs="Times New Roman"/>
      <w:sz w:val="20"/>
      <w:szCs w:val="20"/>
    </w:rPr>
  </w:style>
  <w:style w:type="character" w:styleId="FootnoteReference">
    <w:name w:val="footnote reference"/>
    <w:uiPriority w:val="99"/>
    <w:semiHidden/>
    <w:unhideWhenUsed/>
    <w:rsid w:val="005A0880"/>
    <w:rPr>
      <w:vertAlign w:val="superscript"/>
    </w:rPr>
  </w:style>
  <w:style w:type="paragraph" w:customStyle="1" w:styleId="Recommendation">
    <w:name w:val="Recommendation"/>
    <w:basedOn w:val="TableHeading"/>
    <w:uiPriority w:val="99"/>
    <w:qFormat/>
    <w:rsid w:val="00274CED"/>
    <w:rPr>
      <w:lang w:eastAsia="en-AU"/>
    </w:rPr>
  </w:style>
  <w:style w:type="character" w:styleId="CommentReference">
    <w:name w:val="annotation reference"/>
    <w:basedOn w:val="DefaultParagraphFont"/>
    <w:uiPriority w:val="99"/>
    <w:semiHidden/>
    <w:unhideWhenUsed/>
    <w:rsid w:val="00262BAF"/>
    <w:rPr>
      <w:sz w:val="16"/>
      <w:szCs w:val="16"/>
    </w:rPr>
  </w:style>
  <w:style w:type="paragraph" w:styleId="CommentText">
    <w:name w:val="annotation text"/>
    <w:basedOn w:val="Normal"/>
    <w:link w:val="CommentTextChar"/>
    <w:uiPriority w:val="99"/>
    <w:semiHidden/>
    <w:unhideWhenUsed/>
    <w:rsid w:val="00262BAF"/>
    <w:rPr>
      <w:sz w:val="20"/>
      <w:szCs w:val="20"/>
    </w:rPr>
  </w:style>
  <w:style w:type="character" w:customStyle="1" w:styleId="CommentTextChar">
    <w:name w:val="Comment Text Char"/>
    <w:basedOn w:val="DefaultParagraphFont"/>
    <w:link w:val="CommentText"/>
    <w:uiPriority w:val="99"/>
    <w:semiHidden/>
    <w:rsid w:val="00262BAF"/>
    <w:rPr>
      <w:sz w:val="20"/>
      <w:szCs w:val="20"/>
    </w:rPr>
  </w:style>
  <w:style w:type="paragraph" w:styleId="CommentSubject">
    <w:name w:val="annotation subject"/>
    <w:basedOn w:val="CommentText"/>
    <w:next w:val="CommentText"/>
    <w:link w:val="CommentSubjectChar"/>
    <w:uiPriority w:val="99"/>
    <w:semiHidden/>
    <w:unhideWhenUsed/>
    <w:rsid w:val="00262BAF"/>
    <w:rPr>
      <w:b/>
      <w:bCs/>
    </w:rPr>
  </w:style>
  <w:style w:type="character" w:customStyle="1" w:styleId="CommentSubjectChar">
    <w:name w:val="Comment Subject Char"/>
    <w:basedOn w:val="CommentTextChar"/>
    <w:link w:val="CommentSubject"/>
    <w:uiPriority w:val="99"/>
    <w:semiHidden/>
    <w:rsid w:val="00262BA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BE38A8"/>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nhideWhenUsed/>
    <w:rsid w:val="005A0880"/>
    <w:pPr>
      <w:spacing w:line="260" w:lineRule="atLeast"/>
    </w:pPr>
    <w:rPr>
      <w:rFonts w:ascii="Trebuchet MS" w:eastAsia="Trebuchet MS" w:hAnsi="Trebuchet MS" w:cs="Times New Roman"/>
      <w:sz w:val="20"/>
      <w:szCs w:val="20"/>
    </w:rPr>
  </w:style>
  <w:style w:type="character" w:customStyle="1" w:styleId="FootnoteTextChar">
    <w:name w:val="Footnote Text Char"/>
    <w:basedOn w:val="DefaultParagraphFont"/>
    <w:link w:val="FootnoteText"/>
    <w:rsid w:val="005A0880"/>
    <w:rPr>
      <w:rFonts w:ascii="Trebuchet MS" w:eastAsia="Trebuchet MS" w:hAnsi="Trebuchet MS" w:cs="Times New Roman"/>
      <w:sz w:val="20"/>
      <w:szCs w:val="20"/>
    </w:rPr>
  </w:style>
  <w:style w:type="character" w:styleId="FootnoteReference">
    <w:name w:val="footnote reference"/>
    <w:uiPriority w:val="99"/>
    <w:semiHidden/>
    <w:unhideWhenUsed/>
    <w:rsid w:val="005A0880"/>
    <w:rPr>
      <w:vertAlign w:val="superscript"/>
    </w:rPr>
  </w:style>
  <w:style w:type="paragraph" w:customStyle="1" w:styleId="Recommendation">
    <w:name w:val="Recommendation"/>
    <w:basedOn w:val="TableHeading"/>
    <w:uiPriority w:val="99"/>
    <w:qFormat/>
    <w:rsid w:val="00274CED"/>
    <w:rPr>
      <w:lang w:eastAsia="en-AU"/>
    </w:rPr>
  </w:style>
  <w:style w:type="character" w:styleId="CommentReference">
    <w:name w:val="annotation reference"/>
    <w:basedOn w:val="DefaultParagraphFont"/>
    <w:uiPriority w:val="99"/>
    <w:semiHidden/>
    <w:unhideWhenUsed/>
    <w:rsid w:val="00262BAF"/>
    <w:rPr>
      <w:sz w:val="16"/>
      <w:szCs w:val="16"/>
    </w:rPr>
  </w:style>
  <w:style w:type="paragraph" w:styleId="CommentText">
    <w:name w:val="annotation text"/>
    <w:basedOn w:val="Normal"/>
    <w:link w:val="CommentTextChar"/>
    <w:uiPriority w:val="99"/>
    <w:semiHidden/>
    <w:unhideWhenUsed/>
    <w:rsid w:val="00262BAF"/>
    <w:rPr>
      <w:sz w:val="20"/>
      <w:szCs w:val="20"/>
    </w:rPr>
  </w:style>
  <w:style w:type="character" w:customStyle="1" w:styleId="CommentTextChar">
    <w:name w:val="Comment Text Char"/>
    <w:basedOn w:val="DefaultParagraphFont"/>
    <w:link w:val="CommentText"/>
    <w:uiPriority w:val="99"/>
    <w:semiHidden/>
    <w:rsid w:val="00262BAF"/>
    <w:rPr>
      <w:sz w:val="20"/>
      <w:szCs w:val="20"/>
    </w:rPr>
  </w:style>
  <w:style w:type="paragraph" w:styleId="CommentSubject">
    <w:name w:val="annotation subject"/>
    <w:basedOn w:val="CommentText"/>
    <w:next w:val="CommentText"/>
    <w:link w:val="CommentSubjectChar"/>
    <w:uiPriority w:val="99"/>
    <w:semiHidden/>
    <w:unhideWhenUsed/>
    <w:rsid w:val="00262BAF"/>
    <w:rPr>
      <w:b/>
      <w:bCs/>
    </w:rPr>
  </w:style>
  <w:style w:type="character" w:customStyle="1" w:styleId="CommentSubjectChar">
    <w:name w:val="Comment Subject Char"/>
    <w:basedOn w:val="CommentTextChar"/>
    <w:link w:val="CommentSubject"/>
    <w:uiPriority w:val="99"/>
    <w:semiHidden/>
    <w:rsid w:val="00262B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384174">
      <w:bodyDiv w:val="1"/>
      <w:marLeft w:val="0"/>
      <w:marRight w:val="0"/>
      <w:marTop w:val="0"/>
      <w:marBottom w:val="0"/>
      <w:divBdr>
        <w:top w:val="none" w:sz="0" w:space="0" w:color="auto"/>
        <w:left w:val="none" w:sz="0" w:space="0" w:color="auto"/>
        <w:bottom w:val="none" w:sz="0" w:space="0" w:color="auto"/>
        <w:right w:val="none" w:sz="0" w:space="0" w:color="auto"/>
      </w:divBdr>
    </w:div>
    <w:div w:id="711998931">
      <w:bodyDiv w:val="1"/>
      <w:marLeft w:val="0"/>
      <w:marRight w:val="0"/>
      <w:marTop w:val="0"/>
      <w:marBottom w:val="0"/>
      <w:divBdr>
        <w:top w:val="none" w:sz="0" w:space="0" w:color="auto"/>
        <w:left w:val="none" w:sz="0" w:space="0" w:color="auto"/>
        <w:bottom w:val="none" w:sz="0" w:space="0" w:color="auto"/>
        <w:right w:val="none" w:sz="0" w:space="0" w:color="auto"/>
      </w:divBdr>
    </w:div>
    <w:div w:id="894244854">
      <w:bodyDiv w:val="1"/>
      <w:marLeft w:val="0"/>
      <w:marRight w:val="0"/>
      <w:marTop w:val="0"/>
      <w:marBottom w:val="0"/>
      <w:divBdr>
        <w:top w:val="none" w:sz="0" w:space="0" w:color="auto"/>
        <w:left w:val="none" w:sz="0" w:space="0" w:color="auto"/>
        <w:bottom w:val="none" w:sz="0" w:space="0" w:color="auto"/>
        <w:right w:val="none" w:sz="0" w:space="0" w:color="auto"/>
      </w:divBdr>
    </w:div>
    <w:div w:id="1251087153">
      <w:bodyDiv w:val="1"/>
      <w:marLeft w:val="0"/>
      <w:marRight w:val="0"/>
      <w:marTop w:val="0"/>
      <w:marBottom w:val="0"/>
      <w:divBdr>
        <w:top w:val="none" w:sz="0" w:space="0" w:color="auto"/>
        <w:left w:val="none" w:sz="0" w:space="0" w:color="auto"/>
        <w:bottom w:val="none" w:sz="0" w:space="0" w:color="auto"/>
        <w:right w:val="none" w:sz="0" w:space="0" w:color="auto"/>
      </w:divBdr>
    </w:div>
    <w:div w:id="1470243652">
      <w:bodyDiv w:val="1"/>
      <w:marLeft w:val="0"/>
      <w:marRight w:val="0"/>
      <w:marTop w:val="0"/>
      <w:marBottom w:val="0"/>
      <w:divBdr>
        <w:top w:val="none" w:sz="0" w:space="0" w:color="auto"/>
        <w:left w:val="none" w:sz="0" w:space="0" w:color="auto"/>
        <w:bottom w:val="none" w:sz="0" w:space="0" w:color="auto"/>
        <w:right w:val="none" w:sz="0" w:space="0" w:color="auto"/>
      </w:divBdr>
    </w:div>
    <w:div w:id="1525633026">
      <w:bodyDiv w:val="1"/>
      <w:marLeft w:val="0"/>
      <w:marRight w:val="0"/>
      <w:marTop w:val="0"/>
      <w:marBottom w:val="0"/>
      <w:divBdr>
        <w:top w:val="none" w:sz="0" w:space="0" w:color="auto"/>
        <w:left w:val="none" w:sz="0" w:space="0" w:color="auto"/>
        <w:bottom w:val="none" w:sz="0" w:space="0" w:color="auto"/>
        <w:right w:val="none" w:sz="0" w:space="0" w:color="auto"/>
      </w:divBdr>
    </w:div>
    <w:div w:id="1808814708">
      <w:bodyDiv w:val="1"/>
      <w:marLeft w:val="0"/>
      <w:marRight w:val="0"/>
      <w:marTop w:val="0"/>
      <w:marBottom w:val="0"/>
      <w:divBdr>
        <w:top w:val="none" w:sz="0" w:space="0" w:color="auto"/>
        <w:left w:val="none" w:sz="0" w:space="0" w:color="auto"/>
        <w:bottom w:val="none" w:sz="0" w:space="0" w:color="auto"/>
        <w:right w:val="none" w:sz="0" w:space="0" w:color="auto"/>
      </w:divBdr>
    </w:div>
    <w:div w:id="2006400402">
      <w:bodyDiv w:val="1"/>
      <w:marLeft w:val="0"/>
      <w:marRight w:val="0"/>
      <w:marTop w:val="0"/>
      <w:marBottom w:val="0"/>
      <w:divBdr>
        <w:top w:val="none" w:sz="0" w:space="0" w:color="auto"/>
        <w:left w:val="none" w:sz="0" w:space="0" w:color="auto"/>
        <w:bottom w:val="none" w:sz="0" w:space="0" w:color="auto"/>
        <w:right w:val="none" w:sz="0" w:space="0" w:color="auto"/>
      </w:divBdr>
    </w:div>
    <w:div w:id="203688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32C94-300A-4900-9944-98FA4248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4374</Words>
  <Characters>24937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Davies</dc:creator>
  <cp:lastModifiedBy>Hansika Bhagani</cp:lastModifiedBy>
  <cp:revision>9</cp:revision>
  <cp:lastPrinted>2016-02-03T03:14:00Z</cp:lastPrinted>
  <dcterms:created xsi:type="dcterms:W3CDTF">2016-02-17T06:00:00Z</dcterms:created>
  <dcterms:modified xsi:type="dcterms:W3CDTF">2016-02-24T04:26:00Z</dcterms:modified>
</cp:coreProperties>
</file>

<file path=userCustomization/customUI.xml><?xml version="1.0" encoding="utf-8"?>
<mso:customUI xmlns:mso="http://schemas.microsoft.com/office/2006/01/customui">
  <mso:ribbon>
    <mso:qat>
      <mso:documentControls>
        <mso:control idQ="mso:StyleGalleryClassic" visible="true"/>
      </mso:documentControls>
    </mso:qat>
  </mso:ribbon>
</mso:customUI>
</file>