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4110B" w14:textId="77777777" w:rsidR="00811634" w:rsidRPr="004E6077" w:rsidRDefault="00811634" w:rsidP="004E6077">
      <w:pPr>
        <w:pStyle w:val="Heading2"/>
        <w:spacing w:before="0" w:after="0"/>
        <w:jc w:val="right"/>
        <w:rPr>
          <w:rFonts w:ascii="Arial" w:hAnsi="Arial"/>
          <w:szCs w:val="24"/>
        </w:rPr>
      </w:pPr>
      <w:r w:rsidRPr="004E6077">
        <w:rPr>
          <w:rFonts w:ascii="Arial" w:hAnsi="Arial"/>
          <w:szCs w:val="24"/>
        </w:rPr>
        <w:t xml:space="preserve">Vision 2020 </w:t>
      </w:r>
      <w:r w:rsidR="004E6077">
        <w:rPr>
          <w:rFonts w:ascii="Arial" w:hAnsi="Arial"/>
          <w:szCs w:val="24"/>
        </w:rPr>
        <w:t xml:space="preserve">The Right to Sight </w:t>
      </w:r>
      <w:r w:rsidRPr="004E6077">
        <w:rPr>
          <w:rFonts w:ascii="Arial" w:hAnsi="Arial"/>
          <w:szCs w:val="24"/>
        </w:rPr>
        <w:t>Australia</w:t>
      </w:r>
    </w:p>
    <w:p w14:paraId="189EAEA3" w14:textId="77777777" w:rsidR="00811634" w:rsidRPr="004E6077" w:rsidRDefault="00811634" w:rsidP="004E6077">
      <w:pPr>
        <w:pStyle w:val="Heading2"/>
        <w:spacing w:before="0" w:after="0"/>
        <w:jc w:val="right"/>
        <w:rPr>
          <w:rFonts w:ascii="Arial" w:hAnsi="Arial"/>
          <w:sz w:val="20"/>
          <w:szCs w:val="20"/>
        </w:rPr>
      </w:pPr>
      <w:r w:rsidRPr="004E6077">
        <w:rPr>
          <w:rFonts w:ascii="Arial" w:hAnsi="Arial"/>
          <w:sz w:val="20"/>
          <w:szCs w:val="20"/>
        </w:rPr>
        <w:t>ABN 34 094 070 014</w:t>
      </w:r>
    </w:p>
    <w:p w14:paraId="1A9E5C50" w14:textId="77777777" w:rsidR="00811634" w:rsidRPr="008D4FEC" w:rsidRDefault="00811634" w:rsidP="00811634">
      <w:pPr>
        <w:pStyle w:val="Heading2"/>
        <w:spacing w:before="0"/>
        <w:rPr>
          <w:rFonts w:ascii="Arial" w:hAnsi="Arial"/>
          <w:sz w:val="40"/>
          <w:szCs w:val="40"/>
        </w:rPr>
      </w:pPr>
      <w:r w:rsidRPr="008D4FEC">
        <w:rPr>
          <w:rFonts w:ascii="Arial" w:hAnsi="Arial"/>
          <w:sz w:val="40"/>
          <w:szCs w:val="40"/>
        </w:rPr>
        <w:t>Proxy Form</w:t>
      </w:r>
    </w:p>
    <w:p w14:paraId="48482C46" w14:textId="77777777" w:rsidR="00811634" w:rsidRPr="008D4FEC" w:rsidRDefault="00811634" w:rsidP="00811634">
      <w:pPr>
        <w:rPr>
          <w:rFonts w:ascii="Arial" w:hAnsi="Arial" w:cs="Arial"/>
        </w:rPr>
      </w:pPr>
    </w:p>
    <w:p w14:paraId="13D750A6" w14:textId="4F14CF30" w:rsidR="00811634" w:rsidRPr="008D4FEC" w:rsidRDefault="000030A4" w:rsidP="004E6077">
      <w:pPr>
        <w:pStyle w:val="BodyText"/>
      </w:pPr>
      <w:r>
        <w:t xml:space="preserve">The </w:t>
      </w:r>
      <w:r w:rsidR="00811634">
        <w:t>20</w:t>
      </w:r>
      <w:r w:rsidR="00811634" w:rsidRPr="008D4FEC">
        <w:t xml:space="preserve">th Annual General Meeting of Vision 2020 The Right to Sight Australia (‘Vision 2020 Australia’) will be held at </w:t>
      </w:r>
      <w:r w:rsidR="006168DE">
        <w:t>1</w:t>
      </w:r>
      <w:r w:rsidR="00811634" w:rsidRPr="008D4FEC">
        <w:t>.00</w:t>
      </w:r>
      <w:r w:rsidR="00811634">
        <w:t>p</w:t>
      </w:r>
      <w:r w:rsidR="00811634" w:rsidRPr="008D4FEC">
        <w:t>m (AEDT) Wednesday 1</w:t>
      </w:r>
      <w:r w:rsidR="006168DE">
        <w:t xml:space="preserve">0 </w:t>
      </w:r>
      <w:r w:rsidR="00811634" w:rsidRPr="008D4FEC">
        <w:t>November 20</w:t>
      </w:r>
      <w:r w:rsidR="00811634">
        <w:t>2</w:t>
      </w:r>
      <w:r w:rsidR="006168DE">
        <w:t>1</w:t>
      </w:r>
      <w:r w:rsidR="00811634">
        <w:t>, via Zoom.</w:t>
      </w:r>
    </w:p>
    <w:p w14:paraId="463DB444" w14:textId="547D80E9" w:rsidR="00811634" w:rsidRDefault="00811634" w:rsidP="004E6077">
      <w:pPr>
        <w:pStyle w:val="BodyText"/>
      </w:pPr>
      <w:r w:rsidRPr="008D4FEC">
        <w:t xml:space="preserve">If you choose to appoint a proxy, please use the attached form and ensure that it is </w:t>
      </w:r>
      <w:r w:rsidR="004E6077">
        <w:t xml:space="preserve">emailed to </w:t>
      </w:r>
      <w:hyperlink r:id="rId12" w:history="1">
        <w:r w:rsidR="004E6077" w:rsidRPr="008139D6">
          <w:rPr>
            <w:rStyle w:val="Hyperlink"/>
          </w:rPr>
          <w:t>events@vision2020australia.org.au</w:t>
        </w:r>
      </w:hyperlink>
      <w:r w:rsidR="004E6077">
        <w:t xml:space="preserve"> to be received </w:t>
      </w:r>
      <w:r w:rsidRPr="008D4FEC">
        <w:t xml:space="preserve">no later than 11.00am (AEDT) </w:t>
      </w:r>
      <w:r>
        <w:t>Friday</w:t>
      </w:r>
      <w:r w:rsidRPr="008D4FEC">
        <w:t xml:space="preserve"> </w:t>
      </w:r>
      <w:r w:rsidR="00117C55">
        <w:t>5</w:t>
      </w:r>
      <w:r w:rsidRPr="008D4FEC">
        <w:t xml:space="preserve"> November 20</w:t>
      </w:r>
      <w:r>
        <w:t>2</w:t>
      </w:r>
      <w:r w:rsidR="00117C55">
        <w:t>1</w:t>
      </w:r>
      <w:r w:rsidRPr="008D4FEC">
        <w:t>.</w:t>
      </w:r>
    </w:p>
    <w:p w14:paraId="483964E0" w14:textId="77777777" w:rsidR="004E6077" w:rsidRDefault="004E6077" w:rsidP="004E6077">
      <w:pPr>
        <w:pStyle w:val="BodyText"/>
      </w:pPr>
      <w:r>
        <w:t>If you wish your proxy to have discretion regarding how they vote, please complete steps 1&amp;2.</w:t>
      </w:r>
    </w:p>
    <w:p w14:paraId="5CDFCCD9" w14:textId="77777777" w:rsidR="004E6077" w:rsidRPr="008D4FEC" w:rsidRDefault="004E6077" w:rsidP="004E6077">
      <w:pPr>
        <w:pStyle w:val="BodyText"/>
      </w:pPr>
      <w:r>
        <w:t xml:space="preserve">If you would like to direct how your proxy votes in relation to the election of directors and/or resolutions before the meeting, please also complete step 3A and/or 3B in line with your preferences. Note these steps are optional. </w:t>
      </w:r>
    </w:p>
    <w:p w14:paraId="10C29B1E" w14:textId="77777777" w:rsidR="00811634" w:rsidRPr="008D4FEC" w:rsidRDefault="00811634" w:rsidP="00811634">
      <w:pPr>
        <w:pStyle w:val="Heading2"/>
        <w:rPr>
          <w:rFonts w:ascii="Arial" w:hAnsi="Arial"/>
          <w:sz w:val="22"/>
          <w:szCs w:val="22"/>
        </w:rPr>
      </w:pPr>
      <w:r w:rsidRPr="008D4FEC">
        <w:rPr>
          <w:rFonts w:ascii="Arial" w:hAnsi="Arial"/>
          <w:sz w:val="22"/>
          <w:szCs w:val="22"/>
        </w:rPr>
        <w:t xml:space="preserve">Step </w:t>
      </w:r>
      <w:r w:rsidR="004E6077">
        <w:rPr>
          <w:rFonts w:ascii="Arial" w:hAnsi="Arial"/>
          <w:sz w:val="22"/>
          <w:szCs w:val="22"/>
        </w:rPr>
        <w:t>1</w:t>
      </w:r>
      <w:r w:rsidR="004E6077" w:rsidRPr="008D4FEC">
        <w:rPr>
          <w:rFonts w:ascii="Arial" w:hAnsi="Arial"/>
          <w:sz w:val="22"/>
          <w:szCs w:val="22"/>
        </w:rPr>
        <w:t xml:space="preserve"> </w:t>
      </w:r>
      <w:r w:rsidRPr="008D4FEC">
        <w:rPr>
          <w:rFonts w:ascii="Arial" w:hAnsi="Arial"/>
          <w:sz w:val="22"/>
          <w:szCs w:val="22"/>
        </w:rPr>
        <w:t>- Name, address and signature</w:t>
      </w:r>
      <w:r w:rsidR="004E6077">
        <w:rPr>
          <w:rFonts w:ascii="Arial" w:hAnsi="Arial"/>
          <w:sz w:val="22"/>
          <w:szCs w:val="22"/>
        </w:rPr>
        <w:t xml:space="preserve"> of individual nominating proxy (required)</w:t>
      </w:r>
    </w:p>
    <w:p w14:paraId="14C59229" w14:textId="77777777" w:rsidR="00811634" w:rsidRPr="008D4FEC" w:rsidRDefault="00811634" w:rsidP="00811634">
      <w:pPr>
        <w:pStyle w:val="Footer"/>
        <w:rPr>
          <w:rFonts w:ascii="Arial" w:hAnsi="Arial" w:cs="Arial"/>
        </w:rPr>
      </w:pPr>
    </w:p>
    <w:p w14:paraId="7A84F493" w14:textId="77777777" w:rsidR="00811634" w:rsidRPr="008D4FEC" w:rsidRDefault="00811634" w:rsidP="00811634">
      <w:pPr>
        <w:pStyle w:val="Footer"/>
        <w:rPr>
          <w:rFonts w:ascii="Arial" w:hAnsi="Arial" w:cs="Arial"/>
        </w:rPr>
      </w:pPr>
      <w:r w:rsidRPr="008D4FEC">
        <w:rPr>
          <w:rFonts w:ascii="Arial" w:hAnsi="Arial" w:cs="Arial"/>
        </w:rPr>
        <w:t>Name _____________________________________________________</w:t>
      </w:r>
      <w:r w:rsidR="004E6077">
        <w:rPr>
          <w:rFonts w:ascii="Arial" w:hAnsi="Arial" w:cs="Arial"/>
        </w:rPr>
        <w:t>______________</w:t>
      </w:r>
    </w:p>
    <w:p w14:paraId="59A7A8C2" w14:textId="77777777" w:rsidR="00811634" w:rsidRPr="008D4FEC" w:rsidRDefault="00811634" w:rsidP="00811634">
      <w:pPr>
        <w:pStyle w:val="Footer"/>
        <w:rPr>
          <w:rFonts w:ascii="Arial" w:hAnsi="Arial" w:cs="Arial"/>
        </w:rPr>
      </w:pPr>
    </w:p>
    <w:p w14:paraId="1001EFF9" w14:textId="77777777" w:rsidR="00811634" w:rsidRPr="008D4FEC" w:rsidRDefault="00811634" w:rsidP="00811634">
      <w:pPr>
        <w:pStyle w:val="Footer"/>
        <w:rPr>
          <w:rFonts w:ascii="Arial" w:hAnsi="Arial" w:cs="Arial"/>
        </w:rPr>
      </w:pPr>
    </w:p>
    <w:p w14:paraId="355FE099" w14:textId="77777777" w:rsidR="00811634" w:rsidRPr="008D4FEC" w:rsidRDefault="00811634" w:rsidP="00811634">
      <w:pPr>
        <w:pStyle w:val="Footer"/>
        <w:rPr>
          <w:rFonts w:ascii="Arial" w:hAnsi="Arial" w:cs="Arial"/>
        </w:rPr>
      </w:pPr>
      <w:r w:rsidRPr="008D4FEC">
        <w:rPr>
          <w:rFonts w:ascii="Arial" w:hAnsi="Arial" w:cs="Arial"/>
        </w:rPr>
        <w:t>Organisation________________________________________________</w:t>
      </w:r>
      <w:r w:rsidR="004E6077">
        <w:rPr>
          <w:rFonts w:ascii="Arial" w:hAnsi="Arial" w:cs="Arial"/>
        </w:rPr>
        <w:t>______________</w:t>
      </w:r>
    </w:p>
    <w:p w14:paraId="3A382FD0" w14:textId="77777777" w:rsidR="00811634" w:rsidRPr="008D4FEC" w:rsidRDefault="00811634" w:rsidP="00811634">
      <w:pPr>
        <w:pStyle w:val="Footer"/>
        <w:rPr>
          <w:rFonts w:ascii="Arial" w:hAnsi="Arial" w:cs="Arial"/>
        </w:rPr>
      </w:pPr>
    </w:p>
    <w:p w14:paraId="188F1D6D" w14:textId="77777777" w:rsidR="00811634" w:rsidRPr="008D4FEC" w:rsidRDefault="00811634" w:rsidP="00811634">
      <w:pPr>
        <w:pStyle w:val="Footer"/>
        <w:rPr>
          <w:rFonts w:ascii="Arial" w:hAnsi="Arial" w:cs="Arial"/>
        </w:rPr>
      </w:pPr>
    </w:p>
    <w:p w14:paraId="4568906D" w14:textId="77777777" w:rsidR="00811634" w:rsidRPr="008D4FEC" w:rsidRDefault="00811634" w:rsidP="00811634">
      <w:pPr>
        <w:pStyle w:val="Footer"/>
        <w:rPr>
          <w:rFonts w:ascii="Arial" w:hAnsi="Arial" w:cs="Arial"/>
        </w:rPr>
      </w:pPr>
      <w:r w:rsidRPr="008D4FEC">
        <w:rPr>
          <w:rFonts w:ascii="Arial" w:hAnsi="Arial" w:cs="Arial"/>
        </w:rPr>
        <w:t>Organisation’s address__________________________________________________</w:t>
      </w:r>
      <w:r w:rsidR="004E6077">
        <w:rPr>
          <w:rFonts w:ascii="Arial" w:hAnsi="Arial" w:cs="Arial"/>
        </w:rPr>
        <w:t>____</w:t>
      </w:r>
    </w:p>
    <w:p w14:paraId="5779776B" w14:textId="77777777" w:rsidR="00811634" w:rsidRPr="008D4FEC" w:rsidRDefault="00811634" w:rsidP="00811634">
      <w:pPr>
        <w:pStyle w:val="Footer"/>
        <w:rPr>
          <w:rFonts w:ascii="Arial" w:hAnsi="Arial" w:cs="Arial"/>
        </w:rPr>
      </w:pPr>
    </w:p>
    <w:p w14:paraId="69E72B32" w14:textId="77777777" w:rsidR="00811634" w:rsidRPr="008D4FEC" w:rsidRDefault="00811634" w:rsidP="00811634">
      <w:pPr>
        <w:pStyle w:val="Footer"/>
        <w:rPr>
          <w:rFonts w:ascii="Arial" w:hAnsi="Arial" w:cs="Arial"/>
        </w:rPr>
      </w:pPr>
    </w:p>
    <w:p w14:paraId="64710982" w14:textId="77777777" w:rsidR="00811634" w:rsidRPr="008D4FEC" w:rsidRDefault="00811634" w:rsidP="00811634">
      <w:pPr>
        <w:pStyle w:val="Footer"/>
        <w:rPr>
          <w:rFonts w:ascii="Arial" w:hAnsi="Arial" w:cs="Arial"/>
        </w:rPr>
      </w:pPr>
      <w:r w:rsidRPr="008D4FEC">
        <w:rPr>
          <w:rFonts w:ascii="Arial" w:hAnsi="Arial" w:cs="Arial"/>
        </w:rPr>
        <w:t>Signature_________________________________Date</w:t>
      </w:r>
      <w:r w:rsidR="004E6077">
        <w:rPr>
          <w:rFonts w:ascii="Arial" w:hAnsi="Arial" w:cs="Arial"/>
        </w:rPr>
        <w:t>__________</w:t>
      </w:r>
      <w:r w:rsidRPr="008D4FEC">
        <w:rPr>
          <w:rFonts w:ascii="Arial" w:hAnsi="Arial" w:cs="Arial"/>
        </w:rPr>
        <w:t>__________________</w:t>
      </w:r>
    </w:p>
    <w:p w14:paraId="5F86B317" w14:textId="77777777" w:rsidR="004E6077" w:rsidRPr="008D4FEC" w:rsidRDefault="004E6077" w:rsidP="004E6077">
      <w:pPr>
        <w:pStyle w:val="Heading2"/>
        <w:rPr>
          <w:rFonts w:ascii="Arial" w:hAnsi="Arial"/>
          <w:sz w:val="22"/>
          <w:szCs w:val="22"/>
        </w:rPr>
      </w:pPr>
      <w:r w:rsidRPr="008D4FEC">
        <w:rPr>
          <w:rFonts w:ascii="Arial" w:hAnsi="Arial"/>
          <w:sz w:val="22"/>
          <w:szCs w:val="22"/>
        </w:rPr>
        <w:t xml:space="preserve">Step </w:t>
      </w:r>
      <w:r>
        <w:rPr>
          <w:rFonts w:ascii="Arial" w:hAnsi="Arial"/>
          <w:sz w:val="22"/>
          <w:szCs w:val="22"/>
        </w:rPr>
        <w:t xml:space="preserve">2 </w:t>
      </w:r>
      <w:r w:rsidRPr="008D4FEC">
        <w:rPr>
          <w:rFonts w:ascii="Arial" w:hAnsi="Arial"/>
          <w:sz w:val="22"/>
          <w:szCs w:val="22"/>
        </w:rPr>
        <w:t>- Appoint</w:t>
      </w:r>
      <w:r>
        <w:rPr>
          <w:rFonts w:ascii="Arial" w:hAnsi="Arial"/>
          <w:sz w:val="22"/>
          <w:szCs w:val="22"/>
        </w:rPr>
        <w:t xml:space="preserve">ment of </w:t>
      </w:r>
      <w:r w:rsidRPr="008D4FEC">
        <w:rPr>
          <w:rFonts w:ascii="Arial" w:hAnsi="Arial"/>
          <w:sz w:val="22"/>
          <w:szCs w:val="22"/>
        </w:rPr>
        <w:t>Proxy</w:t>
      </w:r>
      <w:r>
        <w:rPr>
          <w:rFonts w:ascii="Arial" w:hAnsi="Arial"/>
          <w:sz w:val="22"/>
          <w:szCs w:val="22"/>
        </w:rPr>
        <w:t xml:space="preserve"> (required)</w:t>
      </w:r>
    </w:p>
    <w:p w14:paraId="4D9164A7" w14:textId="77777777" w:rsidR="004E6077" w:rsidRPr="008D4FEC" w:rsidRDefault="004E6077" w:rsidP="004E6077">
      <w:pPr>
        <w:pStyle w:val="BodyText"/>
      </w:pPr>
      <w:r w:rsidRPr="008D4FEC">
        <w:t xml:space="preserve">The organisation named </w:t>
      </w:r>
      <w:r>
        <w:t>above,</w:t>
      </w:r>
      <w:r w:rsidRPr="008D4FEC">
        <w:t xml:space="preserve"> being a member of Vision 2020 Australia and entitled to vote at the Annual General Meeting, hereby appoints</w:t>
      </w:r>
      <w:r>
        <w:t xml:space="preserve"> the following person as its proxy:</w:t>
      </w:r>
    </w:p>
    <w:p w14:paraId="5DCF38B4" w14:textId="77777777" w:rsidR="004E6077" w:rsidRPr="004E6077" w:rsidRDefault="004E6077" w:rsidP="004E6077">
      <w:pPr>
        <w:pStyle w:val="Heading2"/>
        <w:spacing w:before="360"/>
        <w:rPr>
          <w:rFonts w:ascii="Arial" w:hAnsi="Arial"/>
          <w:color w:val="auto"/>
          <w:sz w:val="22"/>
          <w:szCs w:val="22"/>
        </w:rPr>
      </w:pPr>
      <w:r w:rsidRPr="004E6077">
        <w:rPr>
          <w:rFonts w:ascii="Arial" w:hAnsi="Arial"/>
          <w:color w:val="auto"/>
          <w:sz w:val="22"/>
          <w:szCs w:val="22"/>
        </w:rPr>
        <w:t>Name of Proxy___________________________________________________</w:t>
      </w:r>
      <w:r w:rsidRPr="004E6077">
        <w:rPr>
          <w:rFonts w:ascii="Arial" w:hAnsi="Arial"/>
          <w:color w:val="auto"/>
          <w:sz w:val="22"/>
          <w:szCs w:val="22"/>
        </w:rPr>
        <w:tab/>
      </w:r>
    </w:p>
    <w:p w14:paraId="5801C27B" w14:textId="77777777" w:rsidR="002E099B" w:rsidRDefault="002E099B" w:rsidP="002E099B">
      <w:pPr>
        <w:pStyle w:val="BodyText"/>
      </w:pPr>
    </w:p>
    <w:p w14:paraId="568EBDBA" w14:textId="77777777" w:rsidR="002E099B" w:rsidRPr="004E6077" w:rsidRDefault="002E099B" w:rsidP="004E6077">
      <w:pPr>
        <w:pStyle w:val="BodyText"/>
        <w:rPr>
          <w:color w:val="32619D" w:themeColor="accent3"/>
        </w:rPr>
      </w:pPr>
      <w:r w:rsidRPr="004E6077">
        <w:rPr>
          <w:b/>
          <w:color w:val="32619D" w:themeColor="accent3"/>
        </w:rPr>
        <w:t>Step 3B – If you wish to direct your proxy how to vote in relation to resolutions</w:t>
      </w:r>
      <w:r w:rsidR="004E6077">
        <w:rPr>
          <w:b/>
          <w:color w:val="32619D" w:themeColor="accent3"/>
        </w:rPr>
        <w:t xml:space="preserve"> (optional)</w:t>
      </w:r>
    </w:p>
    <w:p w14:paraId="5FE7BD15" w14:textId="77777777" w:rsidR="00811634" w:rsidRPr="008D4FEC" w:rsidRDefault="00811634" w:rsidP="00811634">
      <w:pPr>
        <w:pStyle w:val="Footer"/>
        <w:rPr>
          <w:rFonts w:ascii="Arial" w:hAnsi="Arial" w:cs="Arial"/>
        </w:rPr>
      </w:pPr>
      <w:r w:rsidRPr="008D4FEC">
        <w:rPr>
          <w:rFonts w:ascii="Arial" w:hAnsi="Arial" w:cs="Arial"/>
        </w:rPr>
        <w:t xml:space="preserve">If you wish to direct your proxy how to vote on the following </w:t>
      </w:r>
      <w:r w:rsidR="00BC4BAE">
        <w:rPr>
          <w:rFonts w:ascii="Arial" w:hAnsi="Arial" w:cs="Arial"/>
        </w:rPr>
        <w:t>resolutions</w:t>
      </w:r>
      <w:r w:rsidRPr="008D4FEC">
        <w:rPr>
          <w:rFonts w:ascii="Arial" w:hAnsi="Arial" w:cs="Arial"/>
        </w:rPr>
        <w:t>, please mark a cross in the appropriate box below. If you do not mark either of the boxes, your proxy may vote as they decide. If you mark more than one box your vote will be invalid.</w:t>
      </w:r>
    </w:p>
    <w:p w14:paraId="584DAB3D" w14:textId="77777777" w:rsidR="00811634" w:rsidRPr="008D4FEC" w:rsidRDefault="00811634" w:rsidP="00811634">
      <w:pPr>
        <w:pStyle w:val="Footer"/>
        <w:rPr>
          <w:rFonts w:ascii="Arial" w:hAnsi="Arial" w:cs="Arial"/>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6378"/>
        <w:gridCol w:w="1209"/>
        <w:gridCol w:w="1165"/>
      </w:tblGrid>
      <w:tr w:rsidR="00811634" w:rsidRPr="008D4FEC" w14:paraId="15539783" w14:textId="77777777" w:rsidTr="006A15DC">
        <w:tc>
          <w:tcPr>
            <w:tcW w:w="1101" w:type="dxa"/>
            <w:shd w:val="clear" w:color="auto" w:fill="auto"/>
          </w:tcPr>
          <w:p w14:paraId="36AF307B" w14:textId="77777777" w:rsidR="00811634" w:rsidRPr="008D4FEC" w:rsidRDefault="00811634" w:rsidP="006A15DC">
            <w:pPr>
              <w:spacing w:before="120" w:after="120"/>
              <w:rPr>
                <w:rFonts w:ascii="Arial" w:hAnsi="Arial" w:cs="Arial"/>
                <w:b/>
                <w:sz w:val="22"/>
                <w:szCs w:val="22"/>
              </w:rPr>
            </w:pPr>
            <w:r w:rsidRPr="008D4FEC">
              <w:rPr>
                <w:rFonts w:ascii="Arial" w:hAnsi="Arial" w:cs="Arial"/>
                <w:b/>
                <w:sz w:val="22"/>
                <w:szCs w:val="22"/>
              </w:rPr>
              <w:t>Item no.</w:t>
            </w:r>
          </w:p>
        </w:tc>
        <w:tc>
          <w:tcPr>
            <w:tcW w:w="6378" w:type="dxa"/>
            <w:shd w:val="clear" w:color="auto" w:fill="auto"/>
          </w:tcPr>
          <w:p w14:paraId="79E3B90B" w14:textId="77777777" w:rsidR="00811634" w:rsidRPr="008D4FEC" w:rsidRDefault="00811634" w:rsidP="006A15DC">
            <w:pPr>
              <w:spacing w:before="120" w:after="120"/>
              <w:rPr>
                <w:rFonts w:ascii="Arial" w:hAnsi="Arial" w:cs="Arial"/>
                <w:b/>
                <w:sz w:val="22"/>
                <w:szCs w:val="22"/>
              </w:rPr>
            </w:pPr>
            <w:r w:rsidRPr="008D4FEC">
              <w:rPr>
                <w:rFonts w:ascii="Arial" w:hAnsi="Arial" w:cs="Arial"/>
                <w:b/>
                <w:sz w:val="22"/>
                <w:szCs w:val="22"/>
              </w:rPr>
              <w:t>Proposed Resolution</w:t>
            </w:r>
          </w:p>
        </w:tc>
        <w:tc>
          <w:tcPr>
            <w:tcW w:w="1209" w:type="dxa"/>
            <w:shd w:val="clear" w:color="auto" w:fill="auto"/>
          </w:tcPr>
          <w:p w14:paraId="303EDD73" w14:textId="77777777" w:rsidR="00811634" w:rsidRPr="008D4FEC" w:rsidRDefault="00811634" w:rsidP="006A15DC">
            <w:pPr>
              <w:spacing w:before="120" w:after="120"/>
              <w:jc w:val="center"/>
              <w:rPr>
                <w:rFonts w:ascii="Arial" w:hAnsi="Arial" w:cs="Arial"/>
                <w:b/>
                <w:sz w:val="22"/>
                <w:szCs w:val="22"/>
              </w:rPr>
            </w:pPr>
            <w:r w:rsidRPr="008D4FEC">
              <w:rPr>
                <w:rFonts w:ascii="Arial" w:hAnsi="Arial" w:cs="Arial"/>
                <w:b/>
                <w:sz w:val="22"/>
                <w:szCs w:val="22"/>
              </w:rPr>
              <w:t>For</w:t>
            </w:r>
          </w:p>
        </w:tc>
        <w:tc>
          <w:tcPr>
            <w:tcW w:w="1165" w:type="dxa"/>
            <w:shd w:val="clear" w:color="auto" w:fill="auto"/>
          </w:tcPr>
          <w:p w14:paraId="76C24164" w14:textId="77777777" w:rsidR="00811634" w:rsidRPr="008D4FEC" w:rsidRDefault="00811634" w:rsidP="006A15DC">
            <w:pPr>
              <w:spacing w:before="120" w:after="120"/>
              <w:jc w:val="center"/>
              <w:rPr>
                <w:rFonts w:ascii="Arial" w:hAnsi="Arial" w:cs="Arial"/>
                <w:b/>
                <w:sz w:val="22"/>
                <w:szCs w:val="22"/>
              </w:rPr>
            </w:pPr>
            <w:r w:rsidRPr="008D4FEC">
              <w:rPr>
                <w:rFonts w:ascii="Arial" w:hAnsi="Arial" w:cs="Arial"/>
                <w:b/>
                <w:sz w:val="22"/>
                <w:szCs w:val="22"/>
              </w:rPr>
              <w:t>Against</w:t>
            </w:r>
          </w:p>
        </w:tc>
      </w:tr>
      <w:tr w:rsidR="00811634" w:rsidRPr="008D4FEC" w14:paraId="4027E970" w14:textId="77777777" w:rsidTr="006A15DC">
        <w:tc>
          <w:tcPr>
            <w:tcW w:w="1101" w:type="dxa"/>
            <w:shd w:val="clear" w:color="auto" w:fill="auto"/>
          </w:tcPr>
          <w:p w14:paraId="42E82B92" w14:textId="77777777" w:rsidR="00811634" w:rsidRPr="008D4FEC" w:rsidRDefault="00BC4BAE" w:rsidP="006A15DC">
            <w:pPr>
              <w:spacing w:before="120" w:after="120"/>
              <w:rPr>
                <w:rFonts w:ascii="Arial" w:hAnsi="Arial" w:cs="Arial"/>
                <w:sz w:val="22"/>
                <w:szCs w:val="22"/>
              </w:rPr>
            </w:pPr>
            <w:r>
              <w:rPr>
                <w:rFonts w:ascii="Arial" w:hAnsi="Arial" w:cs="Arial"/>
                <w:sz w:val="22"/>
                <w:szCs w:val="22"/>
              </w:rPr>
              <w:t>3</w:t>
            </w:r>
          </w:p>
        </w:tc>
        <w:tc>
          <w:tcPr>
            <w:tcW w:w="6378" w:type="dxa"/>
            <w:shd w:val="clear" w:color="auto" w:fill="auto"/>
          </w:tcPr>
          <w:p w14:paraId="5FDC559B" w14:textId="3C0C3CB9" w:rsidR="00811634" w:rsidRPr="00BC4BAE" w:rsidRDefault="00BC4BAE" w:rsidP="00BC4BAE">
            <w:pPr>
              <w:widowControl/>
              <w:spacing w:before="60" w:after="120" w:line="264" w:lineRule="auto"/>
              <w:ind w:left="425"/>
              <w:rPr>
                <w:rFonts w:asciiTheme="minorHAnsi" w:hAnsiTheme="minorHAnsi"/>
                <w:color w:val="auto"/>
                <w:spacing w:val="0"/>
                <w:sz w:val="22"/>
                <w:szCs w:val="24"/>
                <w:lang w:eastAsia="en-AU"/>
              </w:rPr>
            </w:pPr>
            <w:r w:rsidRPr="00BC4BAE">
              <w:rPr>
                <w:rFonts w:asciiTheme="minorHAnsi" w:hAnsiTheme="minorHAnsi"/>
                <w:color w:val="auto"/>
                <w:spacing w:val="0"/>
                <w:sz w:val="22"/>
                <w:szCs w:val="24"/>
                <w:lang w:eastAsia="en-AU"/>
              </w:rPr>
              <w:t>That the minutes of the 20</w:t>
            </w:r>
            <w:r w:rsidR="00117C55">
              <w:rPr>
                <w:rFonts w:asciiTheme="minorHAnsi" w:hAnsiTheme="minorHAnsi"/>
                <w:color w:val="auto"/>
                <w:spacing w:val="0"/>
                <w:sz w:val="22"/>
                <w:szCs w:val="24"/>
                <w:lang w:eastAsia="en-AU"/>
              </w:rPr>
              <w:t>20</w:t>
            </w:r>
            <w:r w:rsidRPr="00BC4BAE">
              <w:rPr>
                <w:rFonts w:asciiTheme="minorHAnsi" w:hAnsiTheme="minorHAnsi"/>
                <w:color w:val="auto"/>
                <w:spacing w:val="0"/>
                <w:sz w:val="22"/>
                <w:szCs w:val="24"/>
                <w:lang w:eastAsia="en-AU"/>
              </w:rPr>
              <w:t xml:space="preserve"> Annual General Meeting as tabled be accepted. </w:t>
            </w:r>
          </w:p>
        </w:tc>
        <w:tc>
          <w:tcPr>
            <w:tcW w:w="1209" w:type="dxa"/>
            <w:shd w:val="clear" w:color="auto" w:fill="auto"/>
          </w:tcPr>
          <w:p w14:paraId="22CD05C9" w14:textId="77777777" w:rsidR="00811634" w:rsidRPr="008D4FEC" w:rsidRDefault="00811634" w:rsidP="006A15DC">
            <w:pPr>
              <w:spacing w:before="120" w:after="120"/>
              <w:rPr>
                <w:rFonts w:ascii="Arial" w:hAnsi="Arial" w:cs="Arial"/>
                <w:sz w:val="22"/>
                <w:szCs w:val="22"/>
              </w:rPr>
            </w:pPr>
          </w:p>
        </w:tc>
        <w:tc>
          <w:tcPr>
            <w:tcW w:w="1165" w:type="dxa"/>
            <w:shd w:val="clear" w:color="auto" w:fill="auto"/>
          </w:tcPr>
          <w:p w14:paraId="2E63A7C5" w14:textId="77777777" w:rsidR="00811634" w:rsidRPr="008D4FEC" w:rsidRDefault="00811634" w:rsidP="006A15DC">
            <w:pPr>
              <w:spacing w:before="120" w:after="120"/>
              <w:rPr>
                <w:rFonts w:ascii="Arial" w:hAnsi="Arial" w:cs="Arial"/>
                <w:sz w:val="22"/>
                <w:szCs w:val="22"/>
              </w:rPr>
            </w:pPr>
          </w:p>
        </w:tc>
      </w:tr>
    </w:tbl>
    <w:p w14:paraId="61B0FB87" w14:textId="77777777" w:rsidR="00BC4BAE" w:rsidRDefault="00BC4BAE" w:rsidP="00811634">
      <w:pPr>
        <w:pStyle w:val="Heading2"/>
        <w:rPr>
          <w:rFonts w:ascii="Arial" w:hAnsi="Arial"/>
          <w:sz w:val="28"/>
        </w:rPr>
      </w:pPr>
    </w:p>
    <w:p w14:paraId="5DAE4E98" w14:textId="77777777" w:rsidR="00811634" w:rsidRPr="004E6077" w:rsidRDefault="00BC4BAE" w:rsidP="00811634">
      <w:pPr>
        <w:pStyle w:val="Heading2"/>
        <w:rPr>
          <w:rFonts w:ascii="Arial" w:hAnsi="Arial"/>
          <w:sz w:val="28"/>
        </w:rPr>
      </w:pPr>
      <w:r>
        <w:rPr>
          <w:rFonts w:ascii="Arial" w:hAnsi="Arial"/>
          <w:sz w:val="28"/>
        </w:rPr>
        <w:t>Key points to note:</w:t>
      </w:r>
    </w:p>
    <w:p w14:paraId="030A1449" w14:textId="77777777" w:rsidR="00811634" w:rsidRPr="008D4FEC" w:rsidRDefault="00811634" w:rsidP="00811634">
      <w:pPr>
        <w:pStyle w:val="Heading2"/>
        <w:rPr>
          <w:rFonts w:ascii="Arial" w:hAnsi="Arial"/>
          <w:sz w:val="22"/>
          <w:szCs w:val="22"/>
        </w:rPr>
      </w:pPr>
      <w:r w:rsidRPr="008D4FEC">
        <w:rPr>
          <w:rFonts w:ascii="Arial" w:hAnsi="Arial"/>
          <w:sz w:val="22"/>
          <w:szCs w:val="22"/>
        </w:rPr>
        <w:t>Must the Proxy Form be signed?</w:t>
      </w:r>
    </w:p>
    <w:p w14:paraId="34B8D9AF" w14:textId="77777777" w:rsidR="00811634" w:rsidRPr="008D4FEC" w:rsidRDefault="00811634" w:rsidP="00811634">
      <w:pPr>
        <w:pStyle w:val="Footer"/>
        <w:rPr>
          <w:rFonts w:ascii="Arial" w:hAnsi="Arial" w:cs="Arial"/>
        </w:rPr>
      </w:pPr>
      <w:r w:rsidRPr="008D4FEC">
        <w:rPr>
          <w:rFonts w:ascii="Arial" w:hAnsi="Arial" w:cs="Arial"/>
        </w:rPr>
        <w:t>Yes. You must include the name and address of the member and the signature and name of the member’s authorised representative, otherwise the form will be invalid.</w:t>
      </w:r>
    </w:p>
    <w:p w14:paraId="3283EC03" w14:textId="77777777" w:rsidR="00811634" w:rsidRPr="008D4FEC" w:rsidRDefault="00811634" w:rsidP="00811634">
      <w:pPr>
        <w:pStyle w:val="Heading2"/>
        <w:rPr>
          <w:rFonts w:ascii="Arial" w:hAnsi="Arial"/>
          <w:sz w:val="22"/>
          <w:szCs w:val="22"/>
        </w:rPr>
      </w:pPr>
      <w:r w:rsidRPr="008D4FEC">
        <w:rPr>
          <w:rFonts w:ascii="Arial" w:hAnsi="Arial"/>
          <w:sz w:val="22"/>
          <w:szCs w:val="22"/>
        </w:rPr>
        <w:t>When do you use the Proxy Form?</w:t>
      </w:r>
    </w:p>
    <w:p w14:paraId="0A020CFB" w14:textId="77777777" w:rsidR="00811634" w:rsidRPr="008D4FEC" w:rsidRDefault="00811634" w:rsidP="00811634">
      <w:pPr>
        <w:pStyle w:val="Footer"/>
        <w:rPr>
          <w:rFonts w:ascii="Arial" w:hAnsi="Arial" w:cs="Arial"/>
        </w:rPr>
      </w:pPr>
      <w:r w:rsidRPr="008D4FEC">
        <w:rPr>
          <w:rFonts w:ascii="Arial" w:hAnsi="Arial" w:cs="Arial"/>
        </w:rPr>
        <w:t xml:space="preserve">You can use the Proxy Form to appoint someone to attend the meeting and vote for you. A proxy need not be a member of Vision 2020 </w:t>
      </w:r>
      <w:smartTag w:uri="urn:schemas-microsoft-com:office:smarttags" w:element="place">
        <w:smartTag w:uri="urn:schemas-microsoft-com:office:smarttags" w:element="country-region">
          <w:r w:rsidRPr="008D4FEC">
            <w:rPr>
              <w:rFonts w:ascii="Arial" w:hAnsi="Arial" w:cs="Arial"/>
            </w:rPr>
            <w:t>Australia</w:t>
          </w:r>
        </w:smartTag>
      </w:smartTag>
      <w:r w:rsidRPr="008D4FEC">
        <w:rPr>
          <w:rFonts w:ascii="Arial" w:hAnsi="Arial" w:cs="Arial"/>
        </w:rPr>
        <w:t>. If you leave this section blank, or your named proxy does not attend the meeting, the Chairperson of the Meeting will be your proxy.</w:t>
      </w:r>
    </w:p>
    <w:p w14:paraId="0BB89D27" w14:textId="77777777" w:rsidR="00811634" w:rsidRPr="008D4FEC" w:rsidRDefault="00811634" w:rsidP="00811634">
      <w:pPr>
        <w:pStyle w:val="Heading2"/>
        <w:rPr>
          <w:rFonts w:ascii="Arial" w:hAnsi="Arial"/>
          <w:sz w:val="22"/>
          <w:szCs w:val="22"/>
        </w:rPr>
      </w:pPr>
      <w:r w:rsidRPr="008D4FEC">
        <w:rPr>
          <w:rFonts w:ascii="Arial" w:hAnsi="Arial"/>
          <w:sz w:val="22"/>
          <w:szCs w:val="22"/>
        </w:rPr>
        <w:t>How do you vote on items of business?</w:t>
      </w:r>
    </w:p>
    <w:p w14:paraId="44719BD6" w14:textId="77777777" w:rsidR="00811634" w:rsidRPr="008D4FEC" w:rsidRDefault="00811634" w:rsidP="00811634">
      <w:pPr>
        <w:pStyle w:val="Footer"/>
        <w:rPr>
          <w:rFonts w:ascii="Arial" w:hAnsi="Arial" w:cs="Arial"/>
        </w:rPr>
      </w:pPr>
      <w:r w:rsidRPr="008D4FEC">
        <w:rPr>
          <w:rFonts w:ascii="Arial" w:hAnsi="Arial" w:cs="Arial"/>
        </w:rPr>
        <w:t xml:space="preserve">You may direct your proxy how to vote by </w:t>
      </w:r>
      <w:r w:rsidR="00BC4BAE">
        <w:rPr>
          <w:rFonts w:ascii="Arial" w:hAnsi="Arial" w:cs="Arial"/>
        </w:rPr>
        <w:t>completing step 3A and/or 3B</w:t>
      </w:r>
      <w:r w:rsidRPr="008D4FEC">
        <w:rPr>
          <w:rFonts w:ascii="Arial" w:hAnsi="Arial" w:cs="Arial"/>
        </w:rPr>
        <w:t>. If you do not mark any of the boxes for an item, your proxy may vote as they decide. If you mark more boxes than an item allows, your vote will be invalid.</w:t>
      </w:r>
    </w:p>
    <w:p w14:paraId="55744332" w14:textId="77777777" w:rsidR="00811634" w:rsidRPr="008D4FEC" w:rsidRDefault="00811634" w:rsidP="00811634">
      <w:pPr>
        <w:pStyle w:val="Heading2"/>
        <w:rPr>
          <w:rFonts w:ascii="Arial" w:hAnsi="Arial"/>
          <w:sz w:val="22"/>
          <w:szCs w:val="22"/>
        </w:rPr>
      </w:pPr>
      <w:r w:rsidRPr="008D4FEC">
        <w:rPr>
          <w:rFonts w:ascii="Arial" w:hAnsi="Arial"/>
          <w:sz w:val="22"/>
          <w:szCs w:val="22"/>
        </w:rPr>
        <w:t>When is the Proxy Form due?</w:t>
      </w:r>
    </w:p>
    <w:p w14:paraId="6842C8ED" w14:textId="77777777" w:rsidR="00811634" w:rsidRPr="008D4FEC" w:rsidRDefault="00811634" w:rsidP="00811634">
      <w:pPr>
        <w:pStyle w:val="Footer"/>
        <w:rPr>
          <w:rFonts w:ascii="Arial" w:hAnsi="Arial" w:cs="Arial"/>
        </w:rPr>
      </w:pPr>
      <w:r w:rsidRPr="008D4FEC">
        <w:rPr>
          <w:rFonts w:ascii="Arial" w:hAnsi="Arial" w:cs="Arial"/>
        </w:rPr>
        <w:t xml:space="preserve">If you choose to appoint a proxy, you must make sure the Proxy Form is received </w:t>
      </w:r>
    </w:p>
    <w:p w14:paraId="65231E49" w14:textId="461577C7" w:rsidR="00811634" w:rsidRPr="008D4FEC" w:rsidRDefault="00811634" w:rsidP="00811634">
      <w:pPr>
        <w:pStyle w:val="Footer"/>
        <w:rPr>
          <w:rFonts w:ascii="Arial" w:hAnsi="Arial" w:cs="Arial"/>
        </w:rPr>
      </w:pPr>
      <w:r w:rsidRPr="008D4FEC">
        <w:rPr>
          <w:rFonts w:ascii="Arial" w:hAnsi="Arial" w:cs="Arial"/>
        </w:rPr>
        <w:t xml:space="preserve">by Vision 2020 Australia </w:t>
      </w:r>
      <w:r w:rsidRPr="00811634">
        <w:rPr>
          <w:rFonts w:ascii="Arial" w:hAnsi="Arial" w:cs="Arial"/>
          <w:b/>
        </w:rPr>
        <w:t xml:space="preserve">no later than 11.00am (AEDT) Friday </w:t>
      </w:r>
      <w:r w:rsidR="00117C55">
        <w:rPr>
          <w:rFonts w:ascii="Arial" w:hAnsi="Arial" w:cs="Arial"/>
          <w:b/>
        </w:rPr>
        <w:t>5</w:t>
      </w:r>
      <w:r w:rsidRPr="00811634">
        <w:rPr>
          <w:rFonts w:ascii="Arial" w:hAnsi="Arial" w:cs="Arial"/>
          <w:b/>
        </w:rPr>
        <w:t xml:space="preserve"> November 202</w:t>
      </w:r>
      <w:r w:rsidR="00117C55">
        <w:rPr>
          <w:rFonts w:ascii="Arial" w:hAnsi="Arial" w:cs="Arial"/>
          <w:b/>
        </w:rPr>
        <w:t>1</w:t>
      </w:r>
      <w:r w:rsidRPr="00811634">
        <w:rPr>
          <w:rFonts w:ascii="Arial" w:hAnsi="Arial" w:cs="Arial"/>
          <w:b/>
        </w:rPr>
        <w:t>.</w:t>
      </w:r>
    </w:p>
    <w:p w14:paraId="0F4DCFD5" w14:textId="77777777" w:rsidR="00811634" w:rsidRPr="008D4FEC" w:rsidRDefault="00811634" w:rsidP="00811634">
      <w:pPr>
        <w:pStyle w:val="Heading2"/>
        <w:rPr>
          <w:rFonts w:ascii="Arial" w:hAnsi="Arial"/>
          <w:sz w:val="22"/>
          <w:szCs w:val="22"/>
        </w:rPr>
      </w:pPr>
      <w:r w:rsidRPr="008D4FEC">
        <w:rPr>
          <w:rFonts w:ascii="Arial" w:hAnsi="Arial"/>
          <w:sz w:val="22"/>
          <w:szCs w:val="22"/>
        </w:rPr>
        <w:t>How do you lodge the Proxy Form?</w:t>
      </w:r>
    </w:p>
    <w:p w14:paraId="372AD4C7" w14:textId="77777777" w:rsidR="00811634" w:rsidRPr="008D4FEC" w:rsidRDefault="00811634" w:rsidP="00811634">
      <w:pPr>
        <w:pStyle w:val="Footer"/>
        <w:rPr>
          <w:rFonts w:ascii="Arial" w:hAnsi="Arial" w:cs="Arial"/>
        </w:rPr>
      </w:pPr>
      <w:r w:rsidRPr="008D4FEC">
        <w:rPr>
          <w:rFonts w:ascii="Arial" w:hAnsi="Arial" w:cs="Arial"/>
        </w:rPr>
        <w:t xml:space="preserve">Send the completed Proxy Form to Vision 2020 Australia by emailing a signed copy to </w:t>
      </w:r>
      <w:hyperlink r:id="rId13" w:history="1">
        <w:r w:rsidR="00BC4BAE" w:rsidRPr="006E3464">
          <w:rPr>
            <w:rStyle w:val="Hyperlink"/>
            <w:rFonts w:ascii="Arial" w:hAnsi="Arial" w:cs="Arial"/>
          </w:rPr>
          <w:t>events@vision2020australia.org.au</w:t>
        </w:r>
      </w:hyperlink>
      <w:r w:rsidRPr="008D4FEC">
        <w:rPr>
          <w:rFonts w:ascii="Arial" w:hAnsi="Arial" w:cs="Arial"/>
        </w:rPr>
        <w:t xml:space="preserve"> </w:t>
      </w:r>
    </w:p>
    <w:p w14:paraId="0131AB31" w14:textId="77777777" w:rsidR="00811634" w:rsidRPr="008D4FEC" w:rsidRDefault="00811634" w:rsidP="00811634">
      <w:pPr>
        <w:pStyle w:val="Footer"/>
        <w:rPr>
          <w:rFonts w:ascii="Arial" w:hAnsi="Arial" w:cs="Arial"/>
        </w:rPr>
      </w:pPr>
    </w:p>
    <w:p w14:paraId="6981228F" w14:textId="77777777" w:rsidR="00811634" w:rsidRPr="008D4FEC" w:rsidRDefault="00811634" w:rsidP="00811634">
      <w:pPr>
        <w:rPr>
          <w:rFonts w:ascii="Arial" w:hAnsi="Arial" w:cs="Arial"/>
        </w:rPr>
      </w:pPr>
    </w:p>
    <w:p w14:paraId="1A17A4CA" w14:textId="77777777" w:rsidR="00037A12" w:rsidRPr="00811634" w:rsidRDefault="00037A12" w:rsidP="00811634"/>
    <w:sectPr w:rsidR="00037A12" w:rsidRPr="00811634" w:rsidSect="00A74A2E">
      <w:footerReference w:type="default" r:id="rId14"/>
      <w:headerReference w:type="first" r:id="rId15"/>
      <w:footerReference w:type="first" r:id="rId16"/>
      <w:pgSz w:w="11906" w:h="16838" w:code="9"/>
      <w:pgMar w:top="1134" w:right="1134" w:bottom="1418" w:left="1134" w:header="426"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C3E59" w14:textId="77777777" w:rsidR="00E2680D" w:rsidRDefault="00E2680D" w:rsidP="00185154">
      <w:r>
        <w:separator/>
      </w:r>
    </w:p>
    <w:p w14:paraId="3810C3BC" w14:textId="77777777" w:rsidR="00E2680D" w:rsidRDefault="00E2680D"/>
  </w:endnote>
  <w:endnote w:type="continuationSeparator" w:id="0">
    <w:p w14:paraId="7631D03F" w14:textId="77777777" w:rsidR="00E2680D" w:rsidRDefault="00E2680D" w:rsidP="00185154">
      <w:r>
        <w:continuationSeparator/>
      </w:r>
    </w:p>
    <w:p w14:paraId="700EEFA1" w14:textId="77777777" w:rsidR="00E2680D" w:rsidRDefault="00E268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4E6077" w14:paraId="7FB54064" w14:textId="77777777" w:rsidTr="00183C7B">
      <w:tc>
        <w:tcPr>
          <w:tcW w:w="0" w:type="auto"/>
        </w:tcPr>
        <w:p w14:paraId="29430E51" w14:textId="0E88DB49" w:rsidR="00183C7B" w:rsidRPr="004E6077" w:rsidRDefault="00AD5E9E" w:rsidP="00183C7B">
          <w:pPr>
            <w:ind w:left="-284" w:firstLine="284"/>
            <w:rPr>
              <w:rFonts w:ascii="Arial" w:hAnsi="Arial" w:cs="Arial"/>
            </w:rPr>
          </w:pPr>
          <w:sdt>
            <w:sdtPr>
              <w:rPr>
                <w:rFonts w:ascii="Arial" w:hAnsi="Arial" w:cs="Arial"/>
              </w:rPr>
              <w:alias w:val="Publish Date"/>
              <w:tag w:val=""/>
              <w:id w:val="81887349"/>
              <w:showingPlcHdr/>
              <w:dataBinding w:prefixMappings="xmlns:ns0='http://schemas.microsoft.com/office/2006/coverPageProps' " w:xpath="/ns0:CoverPageProperties[1]/ns0:PublishDate[1]" w:storeItemID="{55AF091B-3C7A-41E3-B477-F2FDAA23CFDA}"/>
              <w:date w:fullDate="2020-10-09T00:00:00Z">
                <w:dateFormat w:val="dd/MM/yyyy"/>
                <w:lid w:val="en-AU"/>
                <w:storeMappedDataAs w:val="dateTime"/>
                <w:calendar w:val="gregorian"/>
              </w:date>
            </w:sdtPr>
            <w:sdtEndPr/>
            <w:sdtContent>
              <w:r w:rsidR="00117C55">
                <w:rPr>
                  <w:rFonts w:ascii="Arial" w:hAnsi="Arial" w:cs="Arial"/>
                </w:rPr>
                <w:t xml:space="preserve">     </w:t>
              </w:r>
            </w:sdtContent>
          </w:sdt>
          <w:r w:rsidR="00183C7B" w:rsidRPr="004E6077">
            <w:rPr>
              <w:rFonts w:ascii="Arial" w:hAnsi="Arial" w:cs="Arial"/>
            </w:rPr>
            <w:t xml:space="preserve">    </w:t>
          </w:r>
          <w:sdt>
            <w:sdtPr>
              <w:rPr>
                <w:rFonts w:ascii="Arial" w:hAnsi="Arial" w:cs="Arial"/>
                <w:szCs w:val="24"/>
                <w:lang w:eastAsia="en-AU"/>
              </w:rPr>
              <w:alias w:val="Title"/>
              <w:tag w:val=""/>
              <w:id w:val="1660267785"/>
              <w:dataBinding w:prefixMappings="xmlns:ns0='http://purl.org/dc/elements/1.1/' xmlns:ns1='http://schemas.openxmlformats.org/package/2006/metadata/core-properties' " w:xpath="/ns1:coreProperties[1]/ns0:title[1]" w:storeItemID="{6C3C8BC8-F283-45AE-878A-BAB7291924A1}"/>
              <w:text/>
            </w:sdtPr>
            <w:sdtEndPr/>
            <w:sdtContent>
              <w:r w:rsidR="00811634" w:rsidRPr="004E6077">
                <w:rPr>
                  <w:rFonts w:ascii="Arial" w:hAnsi="Arial" w:cs="Arial"/>
                  <w:szCs w:val="24"/>
                  <w:lang w:eastAsia="en-AU"/>
                </w:rPr>
                <w:t>Vision 2020 Australia – Annual General Meeting Proxy Form</w:t>
              </w:r>
            </w:sdtContent>
          </w:sdt>
        </w:p>
      </w:tc>
      <w:tc>
        <w:tcPr>
          <w:tcW w:w="567" w:type="dxa"/>
          <w:vAlign w:val="bottom"/>
        </w:tcPr>
        <w:p w14:paraId="0C8905EE" w14:textId="77777777" w:rsidR="00183C7B" w:rsidRPr="004E6077" w:rsidRDefault="00183C7B" w:rsidP="00183C7B">
          <w:pPr>
            <w:pStyle w:val="Footer"/>
            <w:tabs>
              <w:tab w:val="clear" w:pos="567"/>
              <w:tab w:val="clear" w:pos="9639"/>
            </w:tabs>
            <w:jc w:val="right"/>
            <w:rPr>
              <w:rFonts w:ascii="Arial" w:hAnsi="Arial" w:cs="Arial"/>
            </w:rPr>
          </w:pPr>
          <w:r w:rsidRPr="004E6077">
            <w:rPr>
              <w:rFonts w:ascii="Arial" w:hAnsi="Arial" w:cs="Arial"/>
              <w:noProof w:val="0"/>
            </w:rPr>
            <w:fldChar w:fldCharType="begin"/>
          </w:r>
          <w:r w:rsidRPr="004E6077">
            <w:rPr>
              <w:rFonts w:ascii="Arial" w:hAnsi="Arial" w:cs="Arial"/>
            </w:rPr>
            <w:instrText xml:space="preserve"> PAGE   \* MERGEFORMAT </w:instrText>
          </w:r>
          <w:r w:rsidRPr="004E6077">
            <w:rPr>
              <w:rFonts w:ascii="Arial" w:hAnsi="Arial" w:cs="Arial"/>
              <w:noProof w:val="0"/>
            </w:rPr>
            <w:fldChar w:fldCharType="separate"/>
          </w:r>
          <w:r w:rsidRPr="004E6077">
            <w:rPr>
              <w:rFonts w:ascii="Arial" w:hAnsi="Arial" w:cs="Arial"/>
            </w:rPr>
            <w:t>1</w:t>
          </w:r>
          <w:r w:rsidRPr="004E6077">
            <w:rPr>
              <w:rFonts w:ascii="Arial" w:hAnsi="Arial" w:cs="Arial"/>
            </w:rPr>
            <w:fldChar w:fldCharType="end"/>
          </w:r>
        </w:p>
      </w:tc>
    </w:tr>
  </w:tbl>
  <w:p w14:paraId="677440B9" w14:textId="77777777" w:rsidR="00183C7B" w:rsidRPr="00183C7B" w:rsidRDefault="00183C7B" w:rsidP="00183C7B">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14:paraId="34EB5F26" w14:textId="77777777" w:rsidTr="00183C7B">
      <w:tc>
        <w:tcPr>
          <w:tcW w:w="0" w:type="auto"/>
        </w:tcPr>
        <w:p w14:paraId="66682CD2" w14:textId="77777777" w:rsidR="00183C7B" w:rsidRPr="004E6077" w:rsidRDefault="00183C7B" w:rsidP="00183C7B">
          <w:pPr>
            <w:ind w:left="-284" w:firstLine="284"/>
            <w:rPr>
              <w:rFonts w:ascii="Arial" w:hAnsi="Arial" w:cs="Arial"/>
            </w:rPr>
          </w:pPr>
          <w:r w:rsidRPr="004E6077">
            <w:rPr>
              <w:rFonts w:ascii="Arial" w:hAnsi="Arial" w:cs="Arial"/>
              <w:color w:val="004B8D" w:themeColor="accent1"/>
              <w:lang w:eastAsia="en-AU"/>
            </w:rPr>
            <w:t>National body working in partnership to prevent avoidable blindness and improve vision care</w:t>
          </w:r>
        </w:p>
      </w:tc>
      <w:tc>
        <w:tcPr>
          <w:tcW w:w="567" w:type="dxa"/>
          <w:vAlign w:val="bottom"/>
        </w:tcPr>
        <w:p w14:paraId="458C5D7D" w14:textId="77777777"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44AE0D5F" w14:textId="77777777" w:rsidR="001671EC" w:rsidRPr="00183C7B" w:rsidRDefault="001671EC" w:rsidP="00183C7B">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3C3CF" w14:textId="77777777" w:rsidR="00E2680D" w:rsidRDefault="00E2680D" w:rsidP="00185154">
      <w:r>
        <w:separator/>
      </w:r>
    </w:p>
    <w:p w14:paraId="16BBD549" w14:textId="77777777" w:rsidR="00E2680D" w:rsidRDefault="00E2680D"/>
  </w:footnote>
  <w:footnote w:type="continuationSeparator" w:id="0">
    <w:p w14:paraId="3EF21960" w14:textId="77777777" w:rsidR="00E2680D" w:rsidRDefault="00E2680D" w:rsidP="00185154">
      <w:r>
        <w:continuationSeparator/>
      </w:r>
    </w:p>
    <w:p w14:paraId="68C45921" w14:textId="77777777" w:rsidR="00E2680D" w:rsidRDefault="00E268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8567" w14:textId="77777777" w:rsidR="008C326F" w:rsidRDefault="00A74A2E" w:rsidP="008C326F">
    <w:pPr>
      <w:pStyle w:val="Header"/>
      <w:jc w:val="right"/>
    </w:pPr>
    <w:r>
      <w:rPr>
        <w:noProof/>
      </w:rPr>
      <w:drawing>
        <wp:inline distT="0" distB="0" distL="0" distR="0" wp14:anchorId="318F414D" wp14:editId="5FC8F92B">
          <wp:extent cx="709295" cy="10504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722619" cy="1070149"/>
                  </a:xfrm>
                  <a:prstGeom prst="rect">
                    <a:avLst/>
                  </a:prstGeom>
                </pic:spPr>
              </pic:pic>
            </a:graphicData>
          </a:graphic>
        </wp:inline>
      </w:drawing>
    </w:r>
  </w:p>
  <w:p w14:paraId="15CC9FA8" w14:textId="77777777" w:rsidR="00183C7B" w:rsidRDefault="00183C7B" w:rsidP="008C3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33E193A"/>
    <w:multiLevelType w:val="multilevel"/>
    <w:tmpl w:val="A212FCEE"/>
    <w:numStyleLink w:val="ListNumberedHeadings"/>
  </w:abstractNum>
  <w:abstractNum w:abstractNumId="2" w15:restartNumberingAfterBreak="0">
    <w:nsid w:val="05E95DCC"/>
    <w:multiLevelType w:val="multilevel"/>
    <w:tmpl w:val="A212FCEE"/>
    <w:numStyleLink w:val="ListNumberedHeadings"/>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97625DC"/>
    <w:multiLevelType w:val="multilevel"/>
    <w:tmpl w:val="A212FCEE"/>
    <w:numStyleLink w:val="ListNumberedHeadings"/>
  </w:abstractNum>
  <w:abstractNum w:abstractNumId="5"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6"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7"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11E76BF1"/>
    <w:multiLevelType w:val="multilevel"/>
    <w:tmpl w:val="BDFC207A"/>
    <w:numStyleLink w:val="ListTableNumber"/>
  </w:abstractNum>
  <w:abstractNum w:abstractNumId="9" w15:restartNumberingAfterBreak="0">
    <w:nsid w:val="1BB06729"/>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222299A"/>
    <w:multiLevelType w:val="multilevel"/>
    <w:tmpl w:val="626C565E"/>
    <w:numStyleLink w:val="ListTableBullet"/>
  </w:abstractNum>
  <w:abstractNum w:abstractNumId="11"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2" w15:restartNumberingAfterBreak="0">
    <w:nsid w:val="26FA6E39"/>
    <w:multiLevelType w:val="multilevel"/>
    <w:tmpl w:val="A212FCEE"/>
    <w:numStyleLink w:val="ListNumberedHeadings"/>
  </w:abstractNum>
  <w:abstractNum w:abstractNumId="13" w15:restartNumberingAfterBreak="0">
    <w:nsid w:val="2B146B33"/>
    <w:multiLevelType w:val="hybridMultilevel"/>
    <w:tmpl w:val="A322BDBA"/>
    <w:lvl w:ilvl="0" w:tplc="72E062CA">
      <w:start w:val="1"/>
      <w:numFmt w:val="bullet"/>
      <w:lvlText w:val="o"/>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E0A6B9E"/>
    <w:multiLevelType w:val="multilevel"/>
    <w:tmpl w:val="A212FCEE"/>
    <w:numStyleLink w:val="ListNumberedHeadings"/>
  </w:abstractNum>
  <w:abstractNum w:abstractNumId="15"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6" w15:restartNumberingAfterBreak="0">
    <w:nsid w:val="366E6290"/>
    <w:multiLevelType w:val="multilevel"/>
    <w:tmpl w:val="BDFC207A"/>
    <w:numStyleLink w:val="ListTableNumber"/>
  </w:abstractNum>
  <w:abstractNum w:abstractNumId="17" w15:restartNumberingAfterBreak="0">
    <w:nsid w:val="3884523A"/>
    <w:multiLevelType w:val="hybridMultilevel"/>
    <w:tmpl w:val="20CE07A4"/>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9" w15:restartNumberingAfterBreak="0">
    <w:nsid w:val="420E65F9"/>
    <w:multiLevelType w:val="multilevel"/>
    <w:tmpl w:val="A212FCEE"/>
    <w:numStyleLink w:val="ListNumberedHeadings"/>
  </w:abstractNum>
  <w:abstractNum w:abstractNumId="20"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36925CE"/>
    <w:multiLevelType w:val="hybridMultilevel"/>
    <w:tmpl w:val="BB30CA10"/>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0639FB"/>
    <w:multiLevelType w:val="multilevel"/>
    <w:tmpl w:val="279CF11E"/>
    <w:numStyleLink w:val="ListBullet"/>
  </w:abstractNum>
  <w:abstractNum w:abstractNumId="23" w15:restartNumberingAfterBreak="0">
    <w:nsid w:val="5DB0627A"/>
    <w:multiLevelType w:val="multilevel"/>
    <w:tmpl w:val="626C565E"/>
    <w:numStyleLink w:val="ListTableBullet"/>
  </w:abstractNum>
  <w:abstractNum w:abstractNumId="24" w15:restartNumberingAfterBreak="0">
    <w:nsid w:val="5F405511"/>
    <w:multiLevelType w:val="multilevel"/>
    <w:tmpl w:val="A212FCEE"/>
    <w:numStyleLink w:val="ListNumberedHeadings"/>
  </w:abstractNum>
  <w:abstractNum w:abstractNumId="25"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6" w15:restartNumberingAfterBreak="0">
    <w:nsid w:val="64C64ED5"/>
    <w:multiLevelType w:val="multilevel"/>
    <w:tmpl w:val="A212FCEE"/>
    <w:numStyleLink w:val="ListNumberedHeadings"/>
  </w:abstractNum>
  <w:abstractNum w:abstractNumId="27" w15:restartNumberingAfterBreak="0">
    <w:nsid w:val="665C115C"/>
    <w:multiLevelType w:val="multilevel"/>
    <w:tmpl w:val="626C565E"/>
    <w:numStyleLink w:val="ListTableBullet"/>
  </w:abstractNum>
  <w:abstractNum w:abstractNumId="28" w15:restartNumberingAfterBreak="0">
    <w:nsid w:val="7139706E"/>
    <w:multiLevelType w:val="multilevel"/>
    <w:tmpl w:val="11C64328"/>
    <w:numStyleLink w:val="ListParagraph"/>
  </w:abstractNum>
  <w:abstractNum w:abstractNumId="29" w15:restartNumberingAfterBreak="0">
    <w:nsid w:val="7870203F"/>
    <w:multiLevelType w:val="multilevel"/>
    <w:tmpl w:val="A212FCEE"/>
    <w:numStyleLink w:val="ListNumberedHeadings"/>
  </w:abstractNum>
  <w:abstractNum w:abstractNumId="30" w15:restartNumberingAfterBreak="0">
    <w:nsid w:val="7C1A461F"/>
    <w:multiLevelType w:val="multilevel"/>
    <w:tmpl w:val="1556E92C"/>
    <w:numStyleLink w:val="ListAttachment"/>
  </w:abstractNum>
  <w:abstractNum w:abstractNumId="31"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1"/>
  </w:num>
  <w:num w:numId="2">
    <w:abstractNumId w:val="18"/>
  </w:num>
  <w:num w:numId="3">
    <w:abstractNumId w:val="0"/>
  </w:num>
  <w:num w:numId="4">
    <w:abstractNumId w:val="6"/>
  </w:num>
  <w:num w:numId="5">
    <w:abstractNumId w:val="25"/>
  </w:num>
  <w:num w:numId="6">
    <w:abstractNumId w:val="28"/>
  </w:num>
  <w:num w:numId="7">
    <w:abstractNumId w:val="16"/>
  </w:num>
  <w:num w:numId="8">
    <w:abstractNumId w:val="27"/>
  </w:num>
  <w:num w:numId="9">
    <w:abstractNumId w:val="26"/>
  </w:num>
  <w:num w:numId="10">
    <w:abstractNumId w:val="3"/>
  </w:num>
  <w:num w:numId="11">
    <w:abstractNumId w:val="15"/>
  </w:num>
  <w:num w:numId="12">
    <w:abstractNumId w:val="11"/>
  </w:num>
  <w:num w:numId="13">
    <w:abstractNumId w:val="7"/>
  </w:num>
  <w:num w:numId="14">
    <w:abstractNumId w:val="20"/>
  </w:num>
  <w:num w:numId="15">
    <w:abstractNumId w:val="1"/>
  </w:num>
  <w:num w:numId="16">
    <w:abstractNumId w:val="9"/>
  </w:num>
  <w:num w:numId="17">
    <w:abstractNumId w:val="24"/>
  </w:num>
  <w:num w:numId="18">
    <w:abstractNumId w:val="10"/>
  </w:num>
  <w:num w:numId="19">
    <w:abstractNumId w:val="8"/>
  </w:num>
  <w:num w:numId="20">
    <w:abstractNumId w:val="2"/>
  </w:num>
  <w:num w:numId="21">
    <w:abstractNumId w:val="12"/>
  </w:num>
  <w:num w:numId="22">
    <w:abstractNumId w:val="26"/>
    <w:lvlOverride w:ilvl="0">
      <w:lvl w:ilvl="0">
        <w:start w:val="1"/>
        <w:numFmt w:val="decimal"/>
        <w:lvlText w:val="%1"/>
        <w:lvlJc w:val="left"/>
        <w:pPr>
          <w:tabs>
            <w:tab w:val="num" w:pos="567"/>
          </w:tabs>
          <w:ind w:left="567" w:hanging="567"/>
        </w:pPr>
        <w:rPr>
          <w:rFonts w:ascii="Trebuchet MS" w:hAnsi="Trebuchet MS" w:hint="default"/>
          <w:b/>
          <w:color w:val="auto"/>
          <w:sz w:val="22"/>
          <w:szCs w:val="24"/>
        </w:rPr>
      </w:lvl>
    </w:lvlOverride>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15"/>
  </w:num>
  <w:num w:numId="30">
    <w:abstractNumId w:val="6"/>
  </w:num>
  <w:num w:numId="31">
    <w:abstractNumId w:val="23"/>
  </w:num>
  <w:num w:numId="32">
    <w:abstractNumId w:val="23"/>
  </w:num>
  <w:num w:numId="33">
    <w:abstractNumId w:val="14"/>
  </w:num>
  <w:num w:numId="34">
    <w:abstractNumId w:val="19"/>
  </w:num>
  <w:num w:numId="35">
    <w:abstractNumId w:val="4"/>
  </w:num>
  <w:num w:numId="36">
    <w:abstractNumId w:val="18"/>
  </w:num>
  <w:num w:numId="37">
    <w:abstractNumId w:val="29"/>
  </w:num>
  <w:num w:numId="38">
    <w:abstractNumId w:val="29"/>
  </w:num>
  <w:num w:numId="39">
    <w:abstractNumId w:val="29"/>
  </w:num>
  <w:num w:numId="40">
    <w:abstractNumId w:val="5"/>
  </w:num>
  <w:num w:numId="41">
    <w:abstractNumId w:val="30"/>
  </w:num>
  <w:num w:numId="42">
    <w:abstractNumId w:val="13"/>
  </w:num>
  <w:num w:numId="43">
    <w:abstractNumId w:val="21"/>
  </w:num>
  <w:num w:numId="44">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634"/>
    <w:rsid w:val="00001931"/>
    <w:rsid w:val="000030A4"/>
    <w:rsid w:val="00004557"/>
    <w:rsid w:val="00006100"/>
    <w:rsid w:val="00020A97"/>
    <w:rsid w:val="00021DDA"/>
    <w:rsid w:val="000358CA"/>
    <w:rsid w:val="00037A12"/>
    <w:rsid w:val="00037EB5"/>
    <w:rsid w:val="000427B8"/>
    <w:rsid w:val="00054793"/>
    <w:rsid w:val="00061869"/>
    <w:rsid w:val="00065EA6"/>
    <w:rsid w:val="00071C7D"/>
    <w:rsid w:val="00076F97"/>
    <w:rsid w:val="00081B64"/>
    <w:rsid w:val="000870BB"/>
    <w:rsid w:val="00087D93"/>
    <w:rsid w:val="000A54D7"/>
    <w:rsid w:val="000B3EBE"/>
    <w:rsid w:val="000B6FA1"/>
    <w:rsid w:val="000C0C22"/>
    <w:rsid w:val="000C1D1E"/>
    <w:rsid w:val="000C5684"/>
    <w:rsid w:val="000F0294"/>
    <w:rsid w:val="000F4A35"/>
    <w:rsid w:val="001063C6"/>
    <w:rsid w:val="00117C55"/>
    <w:rsid w:val="00126208"/>
    <w:rsid w:val="0013218E"/>
    <w:rsid w:val="00136F2F"/>
    <w:rsid w:val="00145CCD"/>
    <w:rsid w:val="001505D8"/>
    <w:rsid w:val="00154790"/>
    <w:rsid w:val="00156423"/>
    <w:rsid w:val="001572B2"/>
    <w:rsid w:val="001600E5"/>
    <w:rsid w:val="001671EC"/>
    <w:rsid w:val="001829A7"/>
    <w:rsid w:val="00183C7B"/>
    <w:rsid w:val="00185154"/>
    <w:rsid w:val="0019114D"/>
    <w:rsid w:val="001C63AA"/>
    <w:rsid w:val="001D418D"/>
    <w:rsid w:val="001D59C2"/>
    <w:rsid w:val="001E79C0"/>
    <w:rsid w:val="001F16CA"/>
    <w:rsid w:val="00202F61"/>
    <w:rsid w:val="002078C1"/>
    <w:rsid w:val="002106C4"/>
    <w:rsid w:val="00210DEF"/>
    <w:rsid w:val="00215311"/>
    <w:rsid w:val="00222215"/>
    <w:rsid w:val="00230385"/>
    <w:rsid w:val="0025119D"/>
    <w:rsid w:val="00252201"/>
    <w:rsid w:val="00254DD8"/>
    <w:rsid w:val="00271CA3"/>
    <w:rsid w:val="002A55FB"/>
    <w:rsid w:val="002A590E"/>
    <w:rsid w:val="002B4003"/>
    <w:rsid w:val="002C5B1C"/>
    <w:rsid w:val="002D4254"/>
    <w:rsid w:val="002D4E6E"/>
    <w:rsid w:val="002E099B"/>
    <w:rsid w:val="002F2F7A"/>
    <w:rsid w:val="002F4862"/>
    <w:rsid w:val="00301893"/>
    <w:rsid w:val="003021D7"/>
    <w:rsid w:val="00305D75"/>
    <w:rsid w:val="003076C8"/>
    <w:rsid w:val="00321E9B"/>
    <w:rsid w:val="00335C45"/>
    <w:rsid w:val="003411DD"/>
    <w:rsid w:val="0037398C"/>
    <w:rsid w:val="0037618F"/>
    <w:rsid w:val="003853C1"/>
    <w:rsid w:val="00390A31"/>
    <w:rsid w:val="003A04C1"/>
    <w:rsid w:val="003A08A5"/>
    <w:rsid w:val="003B0945"/>
    <w:rsid w:val="003B097F"/>
    <w:rsid w:val="003B0D84"/>
    <w:rsid w:val="003B4D2F"/>
    <w:rsid w:val="003B4DCF"/>
    <w:rsid w:val="003C09C3"/>
    <w:rsid w:val="003D3B71"/>
    <w:rsid w:val="003D56AF"/>
    <w:rsid w:val="003E1EF3"/>
    <w:rsid w:val="003E269E"/>
    <w:rsid w:val="003E2E43"/>
    <w:rsid w:val="003E5319"/>
    <w:rsid w:val="003F7688"/>
    <w:rsid w:val="00404615"/>
    <w:rsid w:val="00407776"/>
    <w:rsid w:val="0042023D"/>
    <w:rsid w:val="004254BC"/>
    <w:rsid w:val="00427353"/>
    <w:rsid w:val="004324D2"/>
    <w:rsid w:val="0043564D"/>
    <w:rsid w:val="0043628A"/>
    <w:rsid w:val="00444AE6"/>
    <w:rsid w:val="004478FD"/>
    <w:rsid w:val="004700B3"/>
    <w:rsid w:val="0047405C"/>
    <w:rsid w:val="00491C59"/>
    <w:rsid w:val="004A6C01"/>
    <w:rsid w:val="004B7DAE"/>
    <w:rsid w:val="004D282B"/>
    <w:rsid w:val="004E6077"/>
    <w:rsid w:val="004E79A4"/>
    <w:rsid w:val="004F15CC"/>
    <w:rsid w:val="004F2A3C"/>
    <w:rsid w:val="004F3D6F"/>
    <w:rsid w:val="0051056D"/>
    <w:rsid w:val="0051760B"/>
    <w:rsid w:val="005331C9"/>
    <w:rsid w:val="00542B8E"/>
    <w:rsid w:val="0055219D"/>
    <w:rsid w:val="0055353F"/>
    <w:rsid w:val="0056633F"/>
    <w:rsid w:val="00567689"/>
    <w:rsid w:val="00567F8B"/>
    <w:rsid w:val="005713E5"/>
    <w:rsid w:val="005A435A"/>
    <w:rsid w:val="005B0C40"/>
    <w:rsid w:val="005C1E2F"/>
    <w:rsid w:val="005C263D"/>
    <w:rsid w:val="005D15BB"/>
    <w:rsid w:val="005D620B"/>
    <w:rsid w:val="005E259B"/>
    <w:rsid w:val="006025ED"/>
    <w:rsid w:val="0061089F"/>
    <w:rsid w:val="006168DE"/>
    <w:rsid w:val="00621878"/>
    <w:rsid w:val="00633235"/>
    <w:rsid w:val="0065325A"/>
    <w:rsid w:val="00663004"/>
    <w:rsid w:val="00674316"/>
    <w:rsid w:val="00684E74"/>
    <w:rsid w:val="006A1801"/>
    <w:rsid w:val="006D22C5"/>
    <w:rsid w:val="006F73CC"/>
    <w:rsid w:val="00700501"/>
    <w:rsid w:val="00706376"/>
    <w:rsid w:val="00727BBF"/>
    <w:rsid w:val="00755032"/>
    <w:rsid w:val="00757A95"/>
    <w:rsid w:val="00767E62"/>
    <w:rsid w:val="00770BF1"/>
    <w:rsid w:val="00774E81"/>
    <w:rsid w:val="007814D7"/>
    <w:rsid w:val="00781E91"/>
    <w:rsid w:val="007923D9"/>
    <w:rsid w:val="007A5346"/>
    <w:rsid w:val="007C1ACB"/>
    <w:rsid w:val="007D2813"/>
    <w:rsid w:val="00811634"/>
    <w:rsid w:val="00817D6F"/>
    <w:rsid w:val="00822503"/>
    <w:rsid w:val="0083729D"/>
    <w:rsid w:val="00843444"/>
    <w:rsid w:val="00844A7A"/>
    <w:rsid w:val="00845732"/>
    <w:rsid w:val="00852A87"/>
    <w:rsid w:val="008572D9"/>
    <w:rsid w:val="00861E13"/>
    <w:rsid w:val="00867AFF"/>
    <w:rsid w:val="00892496"/>
    <w:rsid w:val="008A4E5B"/>
    <w:rsid w:val="008A6F22"/>
    <w:rsid w:val="008B17B1"/>
    <w:rsid w:val="008B5698"/>
    <w:rsid w:val="008B5D8F"/>
    <w:rsid w:val="008B65D5"/>
    <w:rsid w:val="008C0C20"/>
    <w:rsid w:val="008C326F"/>
    <w:rsid w:val="008F4E0B"/>
    <w:rsid w:val="008F5042"/>
    <w:rsid w:val="009031C3"/>
    <w:rsid w:val="009071F0"/>
    <w:rsid w:val="00907866"/>
    <w:rsid w:val="00924EFC"/>
    <w:rsid w:val="009453E1"/>
    <w:rsid w:val="00950770"/>
    <w:rsid w:val="009571D7"/>
    <w:rsid w:val="00974FB9"/>
    <w:rsid w:val="00975AC5"/>
    <w:rsid w:val="009A199C"/>
    <w:rsid w:val="009A1E0A"/>
    <w:rsid w:val="009B6B39"/>
    <w:rsid w:val="009C35C4"/>
    <w:rsid w:val="009E3BCF"/>
    <w:rsid w:val="009F6CE7"/>
    <w:rsid w:val="00A07960"/>
    <w:rsid w:val="00A10D3E"/>
    <w:rsid w:val="00A3265E"/>
    <w:rsid w:val="00A41250"/>
    <w:rsid w:val="00A41D4E"/>
    <w:rsid w:val="00A52A8F"/>
    <w:rsid w:val="00A54273"/>
    <w:rsid w:val="00A63699"/>
    <w:rsid w:val="00A63844"/>
    <w:rsid w:val="00A640FF"/>
    <w:rsid w:val="00A74A2E"/>
    <w:rsid w:val="00A836E7"/>
    <w:rsid w:val="00A83B38"/>
    <w:rsid w:val="00A879ED"/>
    <w:rsid w:val="00AA6010"/>
    <w:rsid w:val="00AC22E4"/>
    <w:rsid w:val="00AD6EC2"/>
    <w:rsid w:val="00AE4C26"/>
    <w:rsid w:val="00AF2204"/>
    <w:rsid w:val="00B012F3"/>
    <w:rsid w:val="00B05D48"/>
    <w:rsid w:val="00B11EEA"/>
    <w:rsid w:val="00B1273F"/>
    <w:rsid w:val="00B13276"/>
    <w:rsid w:val="00B26C30"/>
    <w:rsid w:val="00B31CEF"/>
    <w:rsid w:val="00B4183B"/>
    <w:rsid w:val="00B53493"/>
    <w:rsid w:val="00B55D18"/>
    <w:rsid w:val="00B56680"/>
    <w:rsid w:val="00B56CC8"/>
    <w:rsid w:val="00B65281"/>
    <w:rsid w:val="00B668FB"/>
    <w:rsid w:val="00B734FA"/>
    <w:rsid w:val="00B76B8E"/>
    <w:rsid w:val="00B8347A"/>
    <w:rsid w:val="00B83DE6"/>
    <w:rsid w:val="00B85E6C"/>
    <w:rsid w:val="00BA45AE"/>
    <w:rsid w:val="00BA4F4A"/>
    <w:rsid w:val="00BA66AD"/>
    <w:rsid w:val="00BB49AA"/>
    <w:rsid w:val="00BC2DD3"/>
    <w:rsid w:val="00BC4BAE"/>
    <w:rsid w:val="00BC67B1"/>
    <w:rsid w:val="00BD1989"/>
    <w:rsid w:val="00BD7CF3"/>
    <w:rsid w:val="00BE16D4"/>
    <w:rsid w:val="00BE2D2B"/>
    <w:rsid w:val="00BF2C53"/>
    <w:rsid w:val="00C000C3"/>
    <w:rsid w:val="00C02E60"/>
    <w:rsid w:val="00C05555"/>
    <w:rsid w:val="00C10095"/>
    <w:rsid w:val="00C240FD"/>
    <w:rsid w:val="00C24374"/>
    <w:rsid w:val="00C243D5"/>
    <w:rsid w:val="00C3004E"/>
    <w:rsid w:val="00C301CC"/>
    <w:rsid w:val="00C302EF"/>
    <w:rsid w:val="00C67759"/>
    <w:rsid w:val="00C74C53"/>
    <w:rsid w:val="00C97431"/>
    <w:rsid w:val="00CA3515"/>
    <w:rsid w:val="00CB2E84"/>
    <w:rsid w:val="00D241D3"/>
    <w:rsid w:val="00D24EC3"/>
    <w:rsid w:val="00D253E1"/>
    <w:rsid w:val="00D27FA8"/>
    <w:rsid w:val="00D365D3"/>
    <w:rsid w:val="00D42F7B"/>
    <w:rsid w:val="00D55089"/>
    <w:rsid w:val="00D57959"/>
    <w:rsid w:val="00D64B09"/>
    <w:rsid w:val="00D65684"/>
    <w:rsid w:val="00D65CBE"/>
    <w:rsid w:val="00D71241"/>
    <w:rsid w:val="00D90002"/>
    <w:rsid w:val="00DA76FA"/>
    <w:rsid w:val="00DB2B49"/>
    <w:rsid w:val="00DC28FE"/>
    <w:rsid w:val="00DC290C"/>
    <w:rsid w:val="00DC33B4"/>
    <w:rsid w:val="00DD4656"/>
    <w:rsid w:val="00DF01DF"/>
    <w:rsid w:val="00E018FB"/>
    <w:rsid w:val="00E100FA"/>
    <w:rsid w:val="00E135C8"/>
    <w:rsid w:val="00E21DC0"/>
    <w:rsid w:val="00E2680D"/>
    <w:rsid w:val="00E4248F"/>
    <w:rsid w:val="00E47ED1"/>
    <w:rsid w:val="00E61FE7"/>
    <w:rsid w:val="00E64150"/>
    <w:rsid w:val="00E6763B"/>
    <w:rsid w:val="00E8129F"/>
    <w:rsid w:val="00E830A2"/>
    <w:rsid w:val="00E95746"/>
    <w:rsid w:val="00EB58BD"/>
    <w:rsid w:val="00EB6D30"/>
    <w:rsid w:val="00EC0FFC"/>
    <w:rsid w:val="00EC3CE8"/>
    <w:rsid w:val="00ED2E33"/>
    <w:rsid w:val="00ED3024"/>
    <w:rsid w:val="00ED71B6"/>
    <w:rsid w:val="00EE0548"/>
    <w:rsid w:val="00EE5474"/>
    <w:rsid w:val="00EF0E10"/>
    <w:rsid w:val="00EF2076"/>
    <w:rsid w:val="00EF2AFB"/>
    <w:rsid w:val="00EF5D7F"/>
    <w:rsid w:val="00F05171"/>
    <w:rsid w:val="00F32A88"/>
    <w:rsid w:val="00F33D5C"/>
    <w:rsid w:val="00F40C84"/>
    <w:rsid w:val="00F431FB"/>
    <w:rsid w:val="00F43A56"/>
    <w:rsid w:val="00F53ACB"/>
    <w:rsid w:val="00F60E46"/>
    <w:rsid w:val="00F6184E"/>
    <w:rsid w:val="00F73E91"/>
    <w:rsid w:val="00F73F9B"/>
    <w:rsid w:val="00F8007E"/>
    <w:rsid w:val="00F81C8A"/>
    <w:rsid w:val="00F81FEA"/>
    <w:rsid w:val="00F84805"/>
    <w:rsid w:val="00F85E41"/>
    <w:rsid w:val="00F93451"/>
    <w:rsid w:val="00FA2B02"/>
    <w:rsid w:val="00FB1115"/>
    <w:rsid w:val="00FB4AE4"/>
    <w:rsid w:val="00FD5739"/>
    <w:rsid w:val="00FE5CDD"/>
    <w:rsid w:val="00FE7A02"/>
    <w:rsid w:val="00FE7A55"/>
    <w:rsid w:val="00FF3487"/>
    <w:rsid w:val="00FF64D3"/>
    <w:rsid w:val="00FF697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place"/>
  <w:shapeDefaults>
    <o:shapedefaults v:ext="edit" spidmax="6145"/>
    <o:shapelayout v:ext="edit">
      <o:idmap v:ext="edit" data="1"/>
    </o:shapelayout>
  </w:shapeDefaults>
  <w:decimalSymbol w:val="."/>
  <w:listSeparator w:val=","/>
  <w14:docId w14:val="28716650"/>
  <w15:docId w15:val="{C536BE46-06ED-4311-B0E1-A8BA1A95A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634"/>
    <w:pPr>
      <w:widowControl w:val="0"/>
      <w:spacing w:before="0" w:after="0" w:line="260" w:lineRule="atLeast"/>
    </w:pPr>
    <w:rPr>
      <w:rFonts w:ascii="Trebuchet MS" w:eastAsia="Times New Roman" w:hAnsi="Trebuchet MS" w:cs="Times New Roman"/>
      <w:color w:val="000000"/>
      <w:spacing w:val="2"/>
      <w:sz w:val="20"/>
      <w:szCs w:val="20"/>
    </w:rPr>
  </w:style>
  <w:style w:type="paragraph" w:styleId="Heading1">
    <w:name w:val="heading 1"/>
    <w:basedOn w:val="Normal"/>
    <w:next w:val="BodyText"/>
    <w:link w:val="Heading1Char"/>
    <w:qFormat/>
    <w:rsid w:val="00A836E7"/>
    <w:pPr>
      <w:keepNext/>
      <w:keepLines/>
      <w:tabs>
        <w:tab w:val="right" w:leader="dot" w:pos="8789"/>
      </w:tabs>
      <w:spacing w:before="240" w:after="120" w:line="240" w:lineRule="auto"/>
      <w:outlineLvl w:val="0"/>
    </w:pPr>
    <w:rPr>
      <w:rFonts w:asciiTheme="majorHAnsi" w:hAnsiTheme="majorHAnsi" w:cs="Arial"/>
      <w:b/>
      <w:bCs/>
      <w:color w:val="004B8D" w:themeColor="accent1"/>
      <w:spacing w:val="0"/>
      <w:kern w:val="32"/>
      <w:sz w:val="28"/>
      <w:szCs w:val="32"/>
      <w:lang w:eastAsia="en-AU"/>
    </w:rPr>
  </w:style>
  <w:style w:type="paragraph" w:styleId="Heading2">
    <w:name w:val="heading 2"/>
    <w:basedOn w:val="Normal"/>
    <w:next w:val="BodyText"/>
    <w:link w:val="Heading2Char"/>
    <w:qFormat/>
    <w:rsid w:val="00020A97"/>
    <w:pPr>
      <w:keepNext/>
      <w:keepLines/>
      <w:widowControl/>
      <w:spacing w:before="240" w:after="120" w:line="240" w:lineRule="auto"/>
      <w:outlineLvl w:val="1"/>
    </w:pPr>
    <w:rPr>
      <w:rFonts w:asciiTheme="majorHAnsi" w:hAnsiTheme="majorHAnsi" w:cs="Arial"/>
      <w:b/>
      <w:bCs/>
      <w:iCs/>
      <w:color w:val="004B8D" w:themeColor="accent1"/>
      <w:spacing w:val="0"/>
      <w:sz w:val="24"/>
      <w:szCs w:val="28"/>
      <w:lang w:eastAsia="en-AU"/>
    </w:rPr>
  </w:style>
  <w:style w:type="paragraph" w:styleId="Heading3">
    <w:name w:val="heading 3"/>
    <w:basedOn w:val="Normal"/>
    <w:next w:val="BodyText"/>
    <w:link w:val="Heading3Char"/>
    <w:qFormat/>
    <w:rsid w:val="00A836E7"/>
    <w:pPr>
      <w:keepNext/>
      <w:keepLines/>
      <w:widowControl/>
      <w:spacing w:before="240" w:after="120" w:line="240" w:lineRule="auto"/>
      <w:outlineLvl w:val="2"/>
    </w:pPr>
    <w:rPr>
      <w:rFonts w:asciiTheme="majorHAnsi" w:hAnsiTheme="majorHAnsi"/>
      <w:b/>
      <w:bCs/>
      <w:color w:val="auto"/>
      <w:spacing w:val="0"/>
      <w:sz w:val="22"/>
      <w:szCs w:val="24"/>
      <w:lang w:eastAsia="en-AU"/>
    </w:rPr>
  </w:style>
  <w:style w:type="paragraph" w:styleId="Heading4">
    <w:name w:val="heading 4"/>
    <w:basedOn w:val="Normal"/>
    <w:next w:val="BodyText"/>
    <w:link w:val="Heading4Char"/>
    <w:semiHidden/>
    <w:qFormat/>
    <w:rsid w:val="009E3BCF"/>
    <w:pPr>
      <w:keepNext/>
      <w:keepLines/>
      <w:widowControl/>
      <w:numPr>
        <w:ilvl w:val="3"/>
        <w:numId w:val="13"/>
      </w:numPr>
      <w:spacing w:before="180" w:after="120" w:line="240" w:lineRule="auto"/>
      <w:outlineLvl w:val="3"/>
    </w:pPr>
    <w:rPr>
      <w:rFonts w:asciiTheme="majorHAnsi" w:hAnsiTheme="majorHAnsi"/>
      <w:bCs/>
      <w:i/>
      <w:color w:val="004B8D" w:themeColor="accent1"/>
      <w:spacing w:val="0"/>
      <w:sz w:val="22"/>
      <w:szCs w:val="22"/>
      <w:lang w:eastAsia="en-AU"/>
    </w:rPr>
  </w:style>
  <w:style w:type="paragraph" w:styleId="Heading5">
    <w:name w:val="heading 5"/>
    <w:basedOn w:val="Normal"/>
    <w:next w:val="BodyText"/>
    <w:link w:val="Heading5Char"/>
    <w:semiHidden/>
    <w:qFormat/>
    <w:rsid w:val="009E3BCF"/>
    <w:pPr>
      <w:keepNext/>
      <w:keepLines/>
      <w:widowControl/>
      <w:numPr>
        <w:ilvl w:val="4"/>
        <w:numId w:val="13"/>
      </w:numPr>
      <w:spacing w:before="120" w:after="120" w:line="240" w:lineRule="auto"/>
      <w:outlineLvl w:val="4"/>
    </w:pPr>
    <w:rPr>
      <w:rFonts w:asciiTheme="majorHAnsi" w:hAnsiTheme="majorHAnsi"/>
      <w:bCs/>
      <w:iCs/>
      <w:color w:val="004B8D" w:themeColor="accent1"/>
      <w:spacing w:val="0"/>
      <w:sz w:val="22"/>
      <w:szCs w:val="26"/>
      <w:u w:val="single"/>
      <w:lang w:eastAsia="en-AU"/>
    </w:rPr>
  </w:style>
  <w:style w:type="paragraph" w:styleId="Heading6">
    <w:name w:val="heading 6"/>
    <w:basedOn w:val="Normal"/>
    <w:next w:val="Normal"/>
    <w:link w:val="Heading6Char"/>
    <w:uiPriority w:val="99"/>
    <w:semiHidden/>
    <w:qFormat/>
    <w:rsid w:val="00444AE6"/>
    <w:pPr>
      <w:widowControl/>
      <w:numPr>
        <w:ilvl w:val="5"/>
        <w:numId w:val="13"/>
      </w:numPr>
      <w:spacing w:before="120" w:after="120" w:line="240" w:lineRule="auto"/>
      <w:outlineLvl w:val="5"/>
    </w:pPr>
    <w:rPr>
      <w:rFonts w:asciiTheme="minorHAnsi" w:hAnsiTheme="minorHAnsi"/>
      <w:bCs/>
      <w:color w:val="auto"/>
      <w:spacing w:val="0"/>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widowControl/>
      <w:spacing w:before="120" w:after="120" w:line="264" w:lineRule="auto"/>
    </w:pPr>
    <w:rPr>
      <w:rFonts w:asciiTheme="minorHAnsi" w:hAnsiTheme="minorHAnsi"/>
      <w:color w:val="auto"/>
      <w:spacing w:val="0"/>
      <w:sz w:val="22"/>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A836E7"/>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020A97"/>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836E7"/>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A836E7"/>
    <w:pPr>
      <w:numPr>
        <w:numId w:val="39"/>
      </w:numPr>
    </w:pPr>
  </w:style>
  <w:style w:type="paragraph" w:customStyle="1" w:styleId="NbrHeading2">
    <w:name w:val="Nbr Heading 2"/>
    <w:basedOn w:val="Heading2"/>
    <w:qFormat/>
    <w:rsid w:val="00A836E7"/>
    <w:pPr>
      <w:numPr>
        <w:ilvl w:val="1"/>
        <w:numId w:val="39"/>
      </w:numPr>
    </w:pPr>
  </w:style>
  <w:style w:type="paragraph" w:customStyle="1" w:styleId="NbrHeading3">
    <w:name w:val="Nbr Heading 3"/>
    <w:basedOn w:val="Heading3"/>
    <w:qFormat/>
    <w:rsid w:val="00A836E7"/>
    <w:pPr>
      <w:numPr>
        <w:ilvl w:val="2"/>
        <w:numId w:val="39"/>
      </w:numPr>
    </w:pPr>
  </w:style>
  <w:style w:type="paragraph" w:styleId="Title">
    <w:name w:val="Title"/>
    <w:basedOn w:val="Normal"/>
    <w:next w:val="BodyText"/>
    <w:link w:val="TitleChar"/>
    <w:uiPriority w:val="9"/>
    <w:rsid w:val="001D418D"/>
    <w:pPr>
      <w:widowControl/>
      <w:spacing w:after="360" w:line="240" w:lineRule="auto"/>
    </w:pPr>
    <w:rPr>
      <w:rFonts w:asciiTheme="majorHAnsi" w:eastAsiaTheme="majorEastAsia" w:hAnsiTheme="majorHAnsi" w:cstheme="majorBidi"/>
      <w:color w:val="auto"/>
      <w:spacing w:val="0"/>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widowControl/>
      <w:numPr>
        <w:ilvl w:val="1"/>
      </w:numPr>
      <w:spacing w:before="280" w:after="280" w:line="240" w:lineRule="auto"/>
    </w:pPr>
    <w:rPr>
      <w:rFonts w:asciiTheme="majorHAnsi" w:eastAsiaTheme="majorEastAsia" w:hAnsiTheme="majorHAnsi" w:cstheme="majorBidi"/>
      <w:iCs/>
      <w:color w:val="auto"/>
      <w:spacing w:val="0"/>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pPr>
      <w:widowControl/>
      <w:spacing w:line="240" w:lineRule="auto"/>
    </w:pPr>
    <w:rPr>
      <w:rFonts w:asciiTheme="minorHAnsi" w:eastAsiaTheme="minorHAnsi" w:hAnsiTheme="minorHAnsi" w:cstheme="minorBidi"/>
      <w:color w:val="auto"/>
      <w:spacing w:val="0"/>
      <w:sz w:val="17"/>
      <w:szCs w:val="22"/>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rsid w:val="00305D75"/>
    <w:pPr>
      <w:widowControl/>
      <w:tabs>
        <w:tab w:val="left" w:pos="567"/>
        <w:tab w:val="right" w:pos="9639"/>
      </w:tabs>
      <w:spacing w:line="240" w:lineRule="auto"/>
    </w:pPr>
    <w:rPr>
      <w:rFonts w:asciiTheme="minorHAnsi" w:eastAsiaTheme="minorHAnsi" w:hAnsiTheme="minorHAnsi" w:cstheme="minorBidi"/>
      <w:noProof/>
      <w:color w:val="auto"/>
      <w:spacing w:val="0"/>
      <w:sz w:val="22"/>
      <w:szCs w:val="22"/>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widowControl/>
      <w:numPr>
        <w:numId w:val="12"/>
      </w:numPr>
      <w:spacing w:before="120" w:line="264" w:lineRule="auto"/>
    </w:pPr>
    <w:rPr>
      <w:rFonts w:asciiTheme="minorHAnsi" w:hAnsiTheme="minorHAnsi"/>
      <w:color w:val="auto"/>
      <w:spacing w:val="0"/>
      <w:sz w:val="22"/>
      <w:szCs w:val="24"/>
      <w:lang w:eastAsia="en-AU"/>
    </w:rPr>
  </w:style>
  <w:style w:type="paragraph" w:styleId="ListBullet0">
    <w:name w:val="List Bullet"/>
    <w:basedOn w:val="Normal"/>
    <w:uiPriority w:val="1"/>
    <w:qFormat/>
    <w:rsid w:val="003C09C3"/>
    <w:pPr>
      <w:widowControl/>
      <w:numPr>
        <w:numId w:val="29"/>
      </w:numPr>
      <w:spacing w:before="120" w:line="264" w:lineRule="auto"/>
    </w:pPr>
    <w:rPr>
      <w:rFonts w:asciiTheme="minorHAnsi" w:hAnsiTheme="minorHAnsi"/>
      <w:color w:val="auto"/>
      <w:spacing w:val="0"/>
      <w:sz w:val="22"/>
      <w:szCs w:val="24"/>
      <w:lang w:eastAsia="en-AU"/>
    </w:rPr>
  </w:style>
  <w:style w:type="character" w:styleId="Hyperlink">
    <w:name w:val="Hyperlink"/>
    <w:basedOn w:val="DefaultParagraphFont"/>
    <w:rsid w:val="000B6FA1"/>
    <w:rPr>
      <w:color w:val="7F7F7F" w:themeColor="text2"/>
      <w:u w:val="single"/>
    </w:rPr>
  </w:style>
  <w:style w:type="paragraph" w:styleId="TOC1">
    <w:name w:val="toc 1"/>
    <w:basedOn w:val="Normal"/>
    <w:next w:val="Normal"/>
    <w:uiPriority w:val="39"/>
    <w:semiHidden/>
    <w:rsid w:val="00E4248F"/>
    <w:pPr>
      <w:keepNext/>
      <w:widowControl/>
      <w:tabs>
        <w:tab w:val="right" w:pos="7371"/>
      </w:tabs>
      <w:spacing w:before="240" w:after="60" w:line="240" w:lineRule="auto"/>
      <w:ind w:right="2552"/>
    </w:pPr>
    <w:rPr>
      <w:rFonts w:asciiTheme="minorHAnsi" w:eastAsiaTheme="minorHAnsi" w:hAnsiTheme="minorHAnsi" w:cstheme="minorBidi"/>
      <w:b/>
      <w:noProof/>
      <w:color w:val="auto"/>
      <w:spacing w:val="0"/>
      <w:sz w:val="22"/>
      <w:szCs w:val="22"/>
    </w:rPr>
  </w:style>
  <w:style w:type="paragraph" w:styleId="TOC2">
    <w:name w:val="toc 2"/>
    <w:basedOn w:val="Normal"/>
    <w:next w:val="Normal"/>
    <w:uiPriority w:val="39"/>
    <w:semiHidden/>
    <w:rsid w:val="00E4248F"/>
    <w:pPr>
      <w:widowControl/>
      <w:tabs>
        <w:tab w:val="right" w:pos="7371"/>
      </w:tabs>
      <w:spacing w:before="60" w:after="60" w:line="240" w:lineRule="auto"/>
      <w:ind w:left="567" w:right="2552"/>
    </w:pPr>
    <w:rPr>
      <w:rFonts w:asciiTheme="minorHAnsi" w:eastAsiaTheme="minorHAnsi" w:hAnsiTheme="minorHAnsi" w:cstheme="minorBidi"/>
      <w:noProof/>
      <w:color w:val="auto"/>
      <w:spacing w:val="0"/>
      <w:sz w:val="22"/>
      <w:szCs w:val="22"/>
    </w:rPr>
  </w:style>
  <w:style w:type="paragraph" w:styleId="TOC3">
    <w:name w:val="toc 3"/>
    <w:basedOn w:val="Normal"/>
    <w:next w:val="Normal"/>
    <w:uiPriority w:val="39"/>
    <w:semiHidden/>
    <w:rsid w:val="00DF01DF"/>
    <w:pPr>
      <w:widowControl/>
      <w:tabs>
        <w:tab w:val="right" w:pos="9639"/>
      </w:tabs>
      <w:spacing w:after="60" w:line="240" w:lineRule="auto"/>
      <w:ind w:right="567"/>
    </w:pPr>
    <w:rPr>
      <w:rFonts w:asciiTheme="minorHAnsi" w:eastAsiaTheme="minorHAnsi" w:hAnsiTheme="minorHAnsi" w:cstheme="minorBidi"/>
      <w:color w:val="auto"/>
      <w:spacing w:val="0"/>
      <w:sz w:val="18"/>
      <w:szCs w:val="22"/>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widowControl/>
      <w:spacing w:before="60" w:after="60" w:line="240" w:lineRule="auto"/>
    </w:pPr>
    <w:rPr>
      <w:rFonts w:asciiTheme="minorHAnsi" w:eastAsiaTheme="minorHAnsi" w:hAnsiTheme="minorHAnsi" w:cstheme="minorBidi"/>
      <w:b/>
      <w:color w:val="auto"/>
      <w:spacing w:val="0"/>
      <w:sz w:val="22"/>
      <w:szCs w:val="22"/>
    </w:rPr>
  </w:style>
  <w:style w:type="paragraph" w:customStyle="1" w:styleId="TableBullet">
    <w:name w:val="Table Bullet"/>
    <w:basedOn w:val="Normal"/>
    <w:uiPriority w:val="4"/>
    <w:qFormat/>
    <w:rsid w:val="003C09C3"/>
    <w:pPr>
      <w:widowControl/>
      <w:numPr>
        <w:numId w:val="32"/>
      </w:numPr>
      <w:spacing w:before="60" w:after="60" w:line="240" w:lineRule="auto"/>
    </w:pPr>
    <w:rPr>
      <w:rFonts w:asciiTheme="minorHAnsi" w:hAnsiTheme="minorHAnsi"/>
      <w:color w:val="auto"/>
      <w:spacing w:val="0"/>
      <w:sz w:val="22"/>
      <w:szCs w:val="24"/>
      <w:lang w:eastAsia="en-AU"/>
    </w:rPr>
  </w:style>
  <w:style w:type="paragraph" w:customStyle="1" w:styleId="TableNumber">
    <w:name w:val="Table Number"/>
    <w:basedOn w:val="Normal"/>
    <w:uiPriority w:val="4"/>
    <w:qFormat/>
    <w:rsid w:val="00F93451"/>
    <w:pPr>
      <w:widowControl/>
      <w:numPr>
        <w:numId w:val="19"/>
      </w:numPr>
      <w:spacing w:before="60" w:after="60" w:line="240" w:lineRule="auto"/>
    </w:pPr>
    <w:rPr>
      <w:rFonts w:asciiTheme="minorHAnsi" w:eastAsiaTheme="minorHAnsi" w:hAnsiTheme="minorHAnsi" w:cstheme="minorBidi"/>
      <w:color w:val="auto"/>
      <w:spacing w:val="0"/>
      <w:sz w:val="22"/>
      <w:szCs w:val="22"/>
    </w:r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sz w:val="24"/>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pPr>
      <w:widowControl/>
      <w:spacing w:line="240" w:lineRule="auto"/>
    </w:pPr>
    <w:rPr>
      <w:rFonts w:ascii="Tahoma" w:eastAsiaTheme="minorHAnsi" w:hAnsi="Tahoma" w:cs="Tahoma"/>
      <w:color w:val="auto"/>
      <w:spacing w:val="0"/>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widowControl/>
      <w:spacing w:before="180" w:after="180" w:line="240" w:lineRule="auto"/>
      <w:ind w:left="567" w:right="567"/>
      <w:jc w:val="center"/>
    </w:pPr>
    <w:rPr>
      <w:rFonts w:asciiTheme="minorHAnsi" w:eastAsiaTheme="minorHAnsi" w:hAnsiTheme="minorHAnsi" w:cstheme="minorBidi"/>
      <w:i/>
      <w:iCs/>
      <w:color w:val="000000" w:themeColor="text1"/>
      <w:spacing w:val="0"/>
      <w:sz w:val="22"/>
      <w:szCs w:val="22"/>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widowControl/>
      <w:tabs>
        <w:tab w:val="left" w:pos="851"/>
        <w:tab w:val="right" w:pos="9639"/>
      </w:tabs>
      <w:spacing w:after="60" w:line="240" w:lineRule="auto"/>
      <w:ind w:left="851" w:hanging="851"/>
    </w:pPr>
    <w:rPr>
      <w:rFonts w:asciiTheme="minorHAnsi" w:eastAsiaTheme="minorHAnsi" w:hAnsiTheme="minorHAnsi" w:cstheme="minorBidi"/>
      <w:color w:val="auto"/>
      <w:spacing w:val="0"/>
      <w:sz w:val="16"/>
      <w:szCs w:val="22"/>
    </w:rPr>
  </w:style>
  <w:style w:type="paragraph" w:styleId="TOC9">
    <w:name w:val="toc 9"/>
    <w:basedOn w:val="Normal"/>
    <w:next w:val="Normal"/>
    <w:uiPriority w:val="39"/>
    <w:semiHidden/>
    <w:rsid w:val="003B4DCF"/>
    <w:pPr>
      <w:widowControl/>
      <w:tabs>
        <w:tab w:val="left" w:pos="1418"/>
        <w:tab w:val="right" w:pos="9639"/>
      </w:tabs>
      <w:spacing w:after="60" w:line="240" w:lineRule="auto"/>
      <w:ind w:left="1134" w:hanging="1134"/>
    </w:pPr>
    <w:rPr>
      <w:rFonts w:asciiTheme="minorHAnsi" w:eastAsiaTheme="minorHAnsi" w:hAnsiTheme="minorHAnsi" w:cstheme="minorBidi"/>
      <w:color w:val="auto"/>
      <w:spacing w:val="0"/>
      <w:sz w:val="22"/>
      <w:szCs w:val="22"/>
    </w:rPr>
  </w:style>
  <w:style w:type="numbering" w:customStyle="1" w:styleId="ListNumber">
    <w:name w:val="List_Number"/>
    <w:uiPriority w:val="99"/>
    <w:rsid w:val="00230385"/>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widowControl/>
      <w:tabs>
        <w:tab w:val="left" w:pos="1134"/>
      </w:tabs>
      <w:spacing w:before="240" w:after="120" w:line="240" w:lineRule="auto"/>
      <w:ind w:left="1134" w:hanging="1134"/>
    </w:pPr>
    <w:rPr>
      <w:rFonts w:asciiTheme="minorHAnsi" w:eastAsiaTheme="minorHAnsi" w:hAnsiTheme="minorHAnsi" w:cstheme="minorBidi"/>
      <w:b/>
      <w:color w:val="auto"/>
      <w:spacing w:val="0"/>
      <w:sz w:val="22"/>
      <w:szCs w:val="22"/>
    </w:rPr>
  </w:style>
  <w:style w:type="paragraph" w:customStyle="1" w:styleId="ListAlpha0">
    <w:name w:val="List Alpha"/>
    <w:basedOn w:val="BodyText"/>
    <w:uiPriority w:val="1"/>
    <w:qFormat/>
    <w:rsid w:val="00230385"/>
    <w:pPr>
      <w:numPr>
        <w:numId w:val="10"/>
      </w:numPr>
    </w:pPr>
  </w:style>
  <w:style w:type="numbering" w:customStyle="1" w:styleId="ListAlpha">
    <w:name w:val="List_Alpha"/>
    <w:uiPriority w:val="99"/>
    <w:rsid w:val="00230385"/>
    <w:pPr>
      <w:numPr>
        <w:numId w:val="10"/>
      </w:numPr>
    </w:pPr>
  </w:style>
  <w:style w:type="paragraph" w:styleId="TableofAuthorities">
    <w:name w:val="table of authorities"/>
    <w:basedOn w:val="Normal"/>
    <w:next w:val="Normal"/>
    <w:uiPriority w:val="99"/>
    <w:semiHidden/>
    <w:rsid w:val="00E018FB"/>
    <w:pPr>
      <w:widowControl/>
      <w:spacing w:line="240" w:lineRule="auto"/>
      <w:ind w:left="200" w:hanging="200"/>
    </w:pPr>
    <w:rPr>
      <w:rFonts w:asciiTheme="minorHAnsi" w:eastAsiaTheme="minorHAnsi" w:hAnsiTheme="minorHAnsi" w:cstheme="minorBidi"/>
      <w:color w:val="auto"/>
      <w:spacing w:val="0"/>
      <w:sz w:val="22"/>
      <w:szCs w:val="22"/>
    </w:r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4"/>
      </w:numPr>
    </w:pPr>
  </w:style>
  <w:style w:type="paragraph" w:styleId="ListBullet2">
    <w:name w:val="List Bullet 2"/>
    <w:basedOn w:val="ListBullet0"/>
    <w:uiPriority w:val="19"/>
    <w:rsid w:val="003C09C3"/>
    <w:pPr>
      <w:numPr>
        <w:ilvl w:val="1"/>
      </w:numPr>
      <w:spacing w:after="120"/>
    </w:pPr>
  </w:style>
  <w:style w:type="paragraph" w:styleId="ListBullet3">
    <w:name w:val="List Bullet 3"/>
    <w:basedOn w:val="ListBullet0"/>
    <w:uiPriority w:val="19"/>
    <w:rsid w:val="003C09C3"/>
    <w:pPr>
      <w:numPr>
        <w:ilvl w:val="2"/>
      </w:numPr>
      <w:spacing w:after="120"/>
    </w:pPr>
  </w:style>
  <w:style w:type="paragraph" w:styleId="ListBullet4">
    <w:name w:val="List Bullet 4"/>
    <w:basedOn w:val="ListBullet0"/>
    <w:uiPriority w:val="19"/>
    <w:rsid w:val="003C09C3"/>
    <w:pPr>
      <w:numPr>
        <w:ilvl w:val="3"/>
      </w:numPr>
      <w:spacing w:after="120"/>
    </w:pPr>
  </w:style>
  <w:style w:type="paragraph" w:styleId="ListBullet5">
    <w:name w:val="List Bullet 5"/>
    <w:basedOn w:val="ListBullet0"/>
    <w:uiPriority w:val="19"/>
    <w:rsid w:val="003C09C3"/>
    <w:pPr>
      <w:numPr>
        <w:ilvl w:val="4"/>
      </w:numPr>
      <w:spacing w:after="120"/>
    </w:pPr>
  </w:style>
  <w:style w:type="paragraph" w:customStyle="1" w:styleId="ListBullet6">
    <w:name w:val="List Bullet 6"/>
    <w:basedOn w:val="ListBullet0"/>
    <w:uiPriority w:val="19"/>
    <w:rsid w:val="003C09C3"/>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3C09C3"/>
    <w:pPr>
      <w:numPr>
        <w:numId w:val="11"/>
      </w:numPr>
    </w:pPr>
  </w:style>
  <w:style w:type="numbering" w:customStyle="1" w:styleId="ListNumberedHeadings">
    <w:name w:val="List_NumberedHeadings"/>
    <w:uiPriority w:val="99"/>
    <w:rsid w:val="00A836E7"/>
    <w:pPr>
      <w:numPr>
        <w:numId w:val="2"/>
      </w:numPr>
    </w:pPr>
  </w:style>
  <w:style w:type="numbering" w:customStyle="1" w:styleId="ListTableBullet">
    <w:name w:val="List_TableBullet"/>
    <w:uiPriority w:val="99"/>
    <w:rsid w:val="003C09C3"/>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3C09C3"/>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pBdr>
        <w:top w:val="single" w:sz="48" w:space="1" w:color="D2D2D2"/>
        <w:bottom w:val="single" w:sz="48" w:space="0" w:color="D2D2D2"/>
      </w:pBdr>
      <w:shd w:val="clear" w:color="auto" w:fill="D2D2D2"/>
      <w:tabs>
        <w:tab w:val="left" w:pos="210"/>
        <w:tab w:val="left" w:pos="1985"/>
      </w:tabs>
      <w:spacing w:before="120" w:after="480"/>
      <w:ind w:left="1985" w:hanging="1985"/>
    </w:pPr>
    <w:rPr>
      <w:szCs w:val="18"/>
    </w:rPr>
  </w:style>
  <w:style w:type="paragraph" w:customStyle="1" w:styleId="MinutesResolution">
    <w:name w:val="Minutes Resolution"/>
    <w:basedOn w:val="Normal"/>
    <w:rsid w:val="00230385"/>
    <w:pPr>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position w:val="4"/>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widowControl/>
      <w:spacing w:before="60" w:after="60" w:line="240" w:lineRule="auto"/>
    </w:pPr>
    <w:rPr>
      <w:rFonts w:asciiTheme="minorHAnsi" w:eastAsiaTheme="minorHAnsi" w:hAnsiTheme="minorHAnsi" w:cstheme="minorBidi"/>
      <w:b/>
      <w:color w:val="auto"/>
      <w:spacing w:val="0"/>
      <w:sz w:val="22"/>
      <w:szCs w:val="22"/>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widowControl/>
      <w:spacing w:before="60" w:after="60" w:line="240" w:lineRule="auto"/>
    </w:pPr>
    <w:rPr>
      <w:rFonts w:asciiTheme="minorHAnsi" w:eastAsiaTheme="minorHAnsi" w:hAnsiTheme="minorHAnsi" w:cstheme="minorBidi"/>
      <w:color w:val="auto"/>
      <w:spacing w:val="0"/>
      <w:sz w:val="22"/>
      <w:szCs w:val="22"/>
    </w:r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H1">
    <w:name w:val="Attachment H1"/>
    <w:basedOn w:val="Normal"/>
    <w:next w:val="BodyText"/>
    <w:uiPriority w:val="99"/>
    <w:qFormat/>
    <w:rsid w:val="00037A12"/>
    <w:pPr>
      <w:pageBreakBefore/>
      <w:widowControl/>
      <w:numPr>
        <w:numId w:val="41"/>
      </w:numPr>
      <w:tabs>
        <w:tab w:val="left" w:pos="567"/>
      </w:tabs>
      <w:spacing w:before="240" w:after="120" w:line="240" w:lineRule="auto"/>
    </w:pPr>
    <w:rPr>
      <w:rFonts w:asciiTheme="minorHAnsi" w:hAnsiTheme="minorHAnsi"/>
      <w:b/>
      <w:color w:val="auto"/>
      <w:spacing w:val="0"/>
      <w:sz w:val="36"/>
      <w:szCs w:val="24"/>
      <w:lang w:eastAsia="en-AU"/>
    </w:rPr>
  </w:style>
  <w:style w:type="paragraph" w:customStyle="1" w:styleId="AttachmentH2">
    <w:name w:val="Attachment H2"/>
    <w:basedOn w:val="Heading2"/>
    <w:next w:val="BodyText"/>
    <w:uiPriority w:val="99"/>
    <w:qFormat/>
    <w:rsid w:val="00037A12"/>
    <w:pPr>
      <w:numPr>
        <w:ilvl w:val="1"/>
        <w:numId w:val="41"/>
      </w:numPr>
      <w:tabs>
        <w:tab w:val="left" w:pos="851"/>
      </w:tabs>
    </w:pPr>
    <w:rPr>
      <w:b w:val="0"/>
      <w:iCs w:val="0"/>
      <w:color w:val="auto"/>
      <w:sz w:val="32"/>
    </w:rPr>
  </w:style>
  <w:style w:type="paragraph" w:customStyle="1" w:styleId="AttachmentH3">
    <w:name w:val="Attachment H3"/>
    <w:basedOn w:val="Heading3"/>
    <w:next w:val="BodyText"/>
    <w:uiPriority w:val="99"/>
    <w:qFormat/>
    <w:rsid w:val="00037A12"/>
    <w:pPr>
      <w:numPr>
        <w:ilvl w:val="2"/>
        <w:numId w:val="41"/>
      </w:numPr>
      <w:tabs>
        <w:tab w:val="left" w:pos="851"/>
      </w:tabs>
    </w:pPr>
    <w:rPr>
      <w:sz w:val="24"/>
    </w:rPr>
  </w:style>
  <w:style w:type="numbering" w:customStyle="1" w:styleId="ListAttachment">
    <w:name w:val="List_Attachment"/>
    <w:uiPriority w:val="99"/>
    <w:rsid w:val="00037A12"/>
    <w:pPr>
      <w:numPr>
        <w:numId w:val="40"/>
      </w:numPr>
    </w:pPr>
  </w:style>
  <w:style w:type="character" w:styleId="UnresolvedMention">
    <w:name w:val="Unresolved Mention"/>
    <w:basedOn w:val="DefaultParagraphFont"/>
    <w:uiPriority w:val="99"/>
    <w:semiHidden/>
    <w:unhideWhenUsed/>
    <w:rsid w:val="008116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vents@vision2020australia.org.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events@vision2020australia.org.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Info%20sheet%2020%20yr.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3B887A-02BC-469E-9E80-D7F476ECD6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798651-7182-445E-99B5-615559FA1128}">
  <ds:schemaRefs>
    <ds:schemaRef ds:uri="http://schemas.microsoft.com/sharepoint/v3/contenttype/forms"/>
  </ds:schemaRefs>
</ds:datastoreItem>
</file>

<file path=customXml/itemProps4.xml><?xml version="1.0" encoding="utf-8"?>
<ds:datastoreItem xmlns:ds="http://schemas.openxmlformats.org/officeDocument/2006/customXml" ds:itemID="{16950B02-DB1F-4FA6-B97F-788A2BFB7B94}">
  <ds:schemaRefs>
    <ds:schemaRef ds:uri="http://schemas.openxmlformats.org/officeDocument/2006/bibliography"/>
  </ds:schemaRefs>
</ds:datastoreItem>
</file>

<file path=customXml/itemProps5.xml><?xml version="1.0" encoding="utf-8"?>
<ds:datastoreItem xmlns:ds="http://schemas.openxmlformats.org/officeDocument/2006/customXml" ds:itemID="{54C6E683-D7FD-4AEC-8802-2717CB257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Info sheet 20 yr</Template>
  <TotalTime>0</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Vision 2020 Australia – Annual General Meeting Proxy Form</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2020 Australia – Annual General Meeting Proxy Form</dc:title>
  <dc:creator>Jessica West</dc:creator>
  <cp:lastModifiedBy>Jess Darwishpanah</cp:lastModifiedBy>
  <cp:revision>2</cp:revision>
  <cp:lastPrinted>2013-02-13T02:39:00Z</cp:lastPrinted>
  <dcterms:created xsi:type="dcterms:W3CDTF">2021-10-19T22:26:00Z</dcterms:created>
  <dcterms:modified xsi:type="dcterms:W3CDTF">2021-10-19T22:26:00Z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4179400</vt:r8>
  </property>
</Properties>
</file>