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6D981" w14:textId="6ED62401" w:rsidR="009F4A6C" w:rsidRDefault="009F4A6C" w:rsidP="00272A07">
      <w:pPr>
        <w:pStyle w:val="Title"/>
        <w:spacing w:after="2000"/>
        <w:jc w:val="left"/>
        <w:rPr>
          <w:color w:val="004B8D"/>
        </w:rPr>
      </w:pPr>
      <w:bookmarkStart w:id="0" w:name="Cover"/>
      <w:r>
        <w:rPr>
          <w:noProof/>
        </w:rPr>
        <w:drawing>
          <wp:anchor distT="0" distB="0" distL="114300" distR="114300" simplePos="0" relativeHeight="251658240" behindDoc="0" locked="0" layoutInCell="1" allowOverlap="1" wp14:anchorId="77144C6C" wp14:editId="6A12D083">
            <wp:simplePos x="5581650" y="590550"/>
            <wp:positionH relativeFrom="column">
              <wp:align>right</wp:align>
            </wp:positionH>
            <wp:positionV relativeFrom="paragraph">
              <wp:align>top</wp:align>
            </wp:positionV>
            <wp:extent cx="1255478" cy="905245"/>
            <wp:effectExtent l="0" t="0" r="1905" b="952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2"/>
                    <a:stretch>
                      <a:fillRect/>
                    </a:stretch>
                  </pic:blipFill>
                  <pic:spPr>
                    <a:xfrm>
                      <a:off x="0" y="0"/>
                      <a:ext cx="1255478" cy="905245"/>
                    </a:xfrm>
                    <a:prstGeom prst="rect">
                      <a:avLst/>
                    </a:prstGeom>
                  </pic:spPr>
                </pic:pic>
              </a:graphicData>
            </a:graphic>
          </wp:anchor>
        </w:drawing>
      </w:r>
      <w:r w:rsidR="00272A07">
        <w:rPr>
          <w:color w:val="004B8D"/>
        </w:rPr>
        <w:br w:type="textWrapping" w:clear="all"/>
      </w:r>
    </w:p>
    <w:sdt>
      <w:sdtPr>
        <w:alias w:val="Title"/>
        <w:tag w:val=""/>
        <w:id w:val="-1521466203"/>
        <w:placeholder>
          <w:docPart w:val="731569A9867C4F60822148FB752000C0"/>
        </w:placeholder>
        <w:dataBinding w:prefixMappings="xmlns:ns0='http://purl.org/dc/elements/1.1/' xmlns:ns1='http://schemas.openxmlformats.org/package/2006/metadata/core-properties' " w:xpath="/ns1:coreProperties[1]/ns0:title[1]" w:storeItemID="{6C3C8BC8-F283-45AE-878A-BAB7291924A1}"/>
        <w:text/>
      </w:sdtPr>
      <w:sdtEndPr/>
      <w:sdtContent>
        <w:p w14:paraId="6AB2F623" w14:textId="17E55C1A" w:rsidR="009F4A6C" w:rsidRPr="00007607" w:rsidRDefault="009F4A6C" w:rsidP="009F4A6C">
          <w:pPr>
            <w:pStyle w:val="Title"/>
            <w:jc w:val="left"/>
          </w:pPr>
          <w:r>
            <w:t xml:space="preserve">Submission to the </w:t>
          </w:r>
          <w:r w:rsidR="000516DE">
            <w:t>Australian Institute of Health and Welfare</w:t>
          </w:r>
        </w:p>
      </w:sdtContent>
    </w:sdt>
    <w:sdt>
      <w:sdtPr>
        <w:alias w:val="Subtitle"/>
        <w:tag w:val=""/>
        <w:id w:val="-1775245864"/>
        <w:placeholder>
          <w:docPart w:val="4622D6C25C1E48BDA19E43E55FCB503B"/>
        </w:placeholder>
        <w:dataBinding w:prefixMappings="xmlns:ns0='http://purl.org/dc/elements/1.1/' xmlns:ns1='http://schemas.openxmlformats.org/package/2006/metadata/core-properties' " w:xpath="/ns1:coreProperties[1]/ns0:subject[1]" w:storeItemID="{6C3C8BC8-F283-45AE-878A-BAB7291924A1}"/>
        <w:text/>
      </w:sdtPr>
      <w:sdtEndPr/>
      <w:sdtContent>
        <w:p w14:paraId="6E999978" w14:textId="61AE8AC7" w:rsidR="009F4A6C" w:rsidRDefault="000516DE" w:rsidP="009F4A6C">
          <w:pPr>
            <w:pStyle w:val="Subtitle"/>
          </w:pPr>
          <w:r>
            <w:t>National Sports Injury Data Strategy</w:t>
          </w:r>
        </w:p>
      </w:sdtContent>
    </w:sdt>
    <w:p w14:paraId="15A17AFF" w14:textId="77777777" w:rsidR="009F4A6C" w:rsidRDefault="009F4A6C" w:rsidP="009F4A6C">
      <w:pPr>
        <w:pStyle w:val="BodyText"/>
      </w:pPr>
    </w:p>
    <w:p w14:paraId="6EF8396A" w14:textId="77777777" w:rsidR="009F4A6C" w:rsidRPr="00991372" w:rsidRDefault="009F4A6C" w:rsidP="009F4A6C">
      <w:pPr>
        <w:pStyle w:val="BodyText"/>
      </w:pPr>
    </w:p>
    <w:p w14:paraId="0DF3FA15" w14:textId="093DBB9E" w:rsidR="00007607" w:rsidRPr="00DD7CE0" w:rsidRDefault="00895B67" w:rsidP="00686F7B">
      <w:pPr>
        <w:pStyle w:val="Subtitle"/>
        <w:sectPr w:rsidR="00007607" w:rsidRPr="00DD7CE0" w:rsidSect="00007607">
          <w:headerReference w:type="even" r:id="rId13"/>
          <w:headerReference w:type="default" r:id="rId14"/>
          <w:footerReference w:type="even" r:id="rId15"/>
          <w:footerReference w:type="default" r:id="rId16"/>
          <w:headerReference w:type="first" r:id="rId17"/>
          <w:footerReference w:type="first" r:id="rId18"/>
          <w:pgSz w:w="11906" w:h="16838" w:code="9"/>
          <w:pgMar w:top="567" w:right="1134" w:bottom="425" w:left="1134" w:header="369" w:footer="635" w:gutter="0"/>
          <w:pgNumType w:start="0"/>
          <w:cols w:space="708"/>
          <w:titlePg/>
          <w:docGrid w:linePitch="360"/>
        </w:sectPr>
      </w:pPr>
      <w:sdt>
        <w:sdtPr>
          <w:alias w:val="Date"/>
          <w:tag w:val="Publish Date"/>
          <w:id w:val="879595297"/>
          <w:placeholder>
            <w:docPart w:val="A0837A3E819A49C78BA8785FD7ED8529"/>
          </w:placeholder>
          <w:dataBinding w:prefixMappings="xmlns:ns0='http://schemas.microsoft.com/office/2006/coverPageProps' " w:xpath="/ns0:CoverPageProperties[1]/ns0:PublishDate[1]" w:storeItemID="{55AF091B-3C7A-41E3-B477-F2FDAA23CFDA}"/>
          <w:date w:fullDate="2022-04-01T00:00:00Z">
            <w:dateFormat w:val="MMMM yyyy"/>
            <w:lid w:val="en-AU"/>
            <w:storeMappedDataAs w:val="dateTime"/>
            <w:calendar w:val="gregorian"/>
          </w:date>
        </w:sdtPr>
        <w:sdtEndPr/>
        <w:sdtContent>
          <w:r w:rsidR="00743E4E">
            <w:t>April</w:t>
          </w:r>
          <w:r w:rsidR="009F4A6C">
            <w:t xml:space="preserve"> 202</w:t>
          </w:r>
          <w:r w:rsidR="00743E4E">
            <w:t>2</w:t>
          </w:r>
        </w:sdtContent>
      </w:sdt>
      <w:bookmarkEnd w:id="0"/>
    </w:p>
    <w:p w14:paraId="63CDB418" w14:textId="77777777" w:rsidR="009E3BCF" w:rsidRPr="00DD7CE0" w:rsidRDefault="009E3BCF" w:rsidP="009E3BCF">
      <w:pPr>
        <w:pStyle w:val="TOCHeading"/>
      </w:pPr>
      <w:r w:rsidRPr="00DD7CE0">
        <w:lastRenderedPageBreak/>
        <w:t>Contents</w:t>
      </w:r>
    </w:p>
    <w:p w14:paraId="41FC1DA6" w14:textId="4B27A1AF" w:rsidR="00384585" w:rsidRDefault="00AA7024">
      <w:pPr>
        <w:pStyle w:val="TOC1"/>
        <w:rPr>
          <w:rFonts w:eastAsiaTheme="minorEastAsia"/>
          <w:b w:val="0"/>
          <w:lang w:eastAsia="en-AU"/>
        </w:rPr>
      </w:pPr>
      <w:r w:rsidRPr="00DD7CE0">
        <w:rPr>
          <w:lang w:eastAsia="en-AU"/>
        </w:rPr>
        <w:fldChar w:fldCharType="begin"/>
      </w:r>
      <w:r w:rsidRPr="00DD7CE0">
        <w:rPr>
          <w:lang w:eastAsia="en-AU"/>
        </w:rPr>
        <w:instrText xml:space="preserve"> TOC \h \z \t "Heading 1,1,Heading 2,2,Nbr Heading 1,4,Nbr Heading 2,5" </w:instrText>
      </w:r>
      <w:r w:rsidRPr="00DD7CE0">
        <w:rPr>
          <w:lang w:eastAsia="en-AU"/>
        </w:rPr>
        <w:fldChar w:fldCharType="separate"/>
      </w:r>
      <w:hyperlink w:anchor="_Toc101869109" w:history="1">
        <w:r w:rsidR="00384585" w:rsidRPr="005A1ABF">
          <w:rPr>
            <w:rStyle w:val="Hyperlink"/>
          </w:rPr>
          <w:t>Information for Readers</w:t>
        </w:r>
        <w:r w:rsidR="00384585">
          <w:rPr>
            <w:webHidden/>
          </w:rPr>
          <w:tab/>
        </w:r>
        <w:r w:rsidR="00384585">
          <w:rPr>
            <w:webHidden/>
          </w:rPr>
          <w:fldChar w:fldCharType="begin"/>
        </w:r>
        <w:r w:rsidR="00384585">
          <w:rPr>
            <w:webHidden/>
          </w:rPr>
          <w:instrText xml:space="preserve"> PAGEREF _Toc101869109 \h </w:instrText>
        </w:r>
        <w:r w:rsidR="00384585">
          <w:rPr>
            <w:webHidden/>
          </w:rPr>
        </w:r>
        <w:r w:rsidR="00384585">
          <w:rPr>
            <w:webHidden/>
          </w:rPr>
          <w:fldChar w:fldCharType="separate"/>
        </w:r>
        <w:r w:rsidR="0001086F">
          <w:rPr>
            <w:webHidden/>
          </w:rPr>
          <w:t>2</w:t>
        </w:r>
        <w:r w:rsidR="00384585">
          <w:rPr>
            <w:webHidden/>
          </w:rPr>
          <w:fldChar w:fldCharType="end"/>
        </w:r>
      </w:hyperlink>
    </w:p>
    <w:p w14:paraId="000A435F" w14:textId="52AD5E0A" w:rsidR="00384585" w:rsidRDefault="00895B67">
      <w:pPr>
        <w:pStyle w:val="TOC1"/>
        <w:rPr>
          <w:rFonts w:eastAsiaTheme="minorEastAsia"/>
          <w:b w:val="0"/>
          <w:lang w:eastAsia="en-AU"/>
        </w:rPr>
      </w:pPr>
      <w:hyperlink w:anchor="_Toc101869110" w:history="1">
        <w:r w:rsidR="00384585" w:rsidRPr="005A1ABF">
          <w:rPr>
            <w:rStyle w:val="Hyperlink"/>
          </w:rPr>
          <w:t>Responses to Survey Questions</w:t>
        </w:r>
        <w:r w:rsidR="00384585">
          <w:rPr>
            <w:webHidden/>
          </w:rPr>
          <w:tab/>
        </w:r>
        <w:r w:rsidR="00384585">
          <w:rPr>
            <w:webHidden/>
          </w:rPr>
          <w:fldChar w:fldCharType="begin"/>
        </w:r>
        <w:r w:rsidR="00384585">
          <w:rPr>
            <w:webHidden/>
          </w:rPr>
          <w:instrText xml:space="preserve"> PAGEREF _Toc101869110 \h </w:instrText>
        </w:r>
        <w:r w:rsidR="00384585">
          <w:rPr>
            <w:webHidden/>
          </w:rPr>
        </w:r>
        <w:r w:rsidR="00384585">
          <w:rPr>
            <w:webHidden/>
          </w:rPr>
          <w:fldChar w:fldCharType="separate"/>
        </w:r>
        <w:r w:rsidR="0001086F">
          <w:rPr>
            <w:webHidden/>
          </w:rPr>
          <w:t>2</w:t>
        </w:r>
        <w:r w:rsidR="00384585">
          <w:rPr>
            <w:webHidden/>
          </w:rPr>
          <w:fldChar w:fldCharType="end"/>
        </w:r>
      </w:hyperlink>
    </w:p>
    <w:p w14:paraId="24C753BA" w14:textId="1D7FDA91" w:rsidR="00384585" w:rsidRDefault="00895B67">
      <w:pPr>
        <w:pStyle w:val="TOC2"/>
        <w:rPr>
          <w:rFonts w:eastAsiaTheme="minorEastAsia"/>
          <w:lang w:eastAsia="en-AU"/>
        </w:rPr>
      </w:pPr>
      <w:hyperlink w:anchor="_Toc101869111" w:history="1">
        <w:r w:rsidR="00384585" w:rsidRPr="005A1ABF">
          <w:rPr>
            <w:rStyle w:val="Hyperlink"/>
          </w:rPr>
          <w:t>Do you agree with the proposed approach to building a data collection?</w:t>
        </w:r>
        <w:r w:rsidR="00384585">
          <w:rPr>
            <w:webHidden/>
          </w:rPr>
          <w:tab/>
        </w:r>
        <w:r w:rsidR="00384585">
          <w:rPr>
            <w:webHidden/>
          </w:rPr>
          <w:fldChar w:fldCharType="begin"/>
        </w:r>
        <w:r w:rsidR="00384585">
          <w:rPr>
            <w:webHidden/>
          </w:rPr>
          <w:instrText xml:space="preserve"> PAGEREF _Toc101869111 \h </w:instrText>
        </w:r>
        <w:r w:rsidR="00384585">
          <w:rPr>
            <w:webHidden/>
          </w:rPr>
        </w:r>
        <w:r w:rsidR="00384585">
          <w:rPr>
            <w:webHidden/>
          </w:rPr>
          <w:fldChar w:fldCharType="separate"/>
        </w:r>
        <w:r w:rsidR="0001086F">
          <w:rPr>
            <w:webHidden/>
          </w:rPr>
          <w:t>2</w:t>
        </w:r>
        <w:r w:rsidR="00384585">
          <w:rPr>
            <w:webHidden/>
          </w:rPr>
          <w:fldChar w:fldCharType="end"/>
        </w:r>
      </w:hyperlink>
    </w:p>
    <w:p w14:paraId="0DE3D39A" w14:textId="4A223CF7" w:rsidR="00384585" w:rsidRDefault="00895B67">
      <w:pPr>
        <w:pStyle w:val="TOC2"/>
        <w:rPr>
          <w:rFonts w:eastAsiaTheme="minorEastAsia"/>
          <w:lang w:eastAsia="en-AU"/>
        </w:rPr>
      </w:pPr>
      <w:hyperlink w:anchor="_Toc101869112" w:history="1">
        <w:r w:rsidR="00384585" w:rsidRPr="005A1ABF">
          <w:rPr>
            <w:rStyle w:val="Hyperlink"/>
          </w:rPr>
          <w:t>Is there any data or activities that you feel is missing from the data development plan?</w:t>
        </w:r>
        <w:r w:rsidR="00384585">
          <w:rPr>
            <w:webHidden/>
          </w:rPr>
          <w:tab/>
        </w:r>
        <w:r w:rsidR="00384585">
          <w:rPr>
            <w:webHidden/>
          </w:rPr>
          <w:fldChar w:fldCharType="begin"/>
        </w:r>
        <w:r w:rsidR="00384585">
          <w:rPr>
            <w:webHidden/>
          </w:rPr>
          <w:instrText xml:space="preserve"> PAGEREF _Toc101869112 \h </w:instrText>
        </w:r>
        <w:r w:rsidR="00384585">
          <w:rPr>
            <w:webHidden/>
          </w:rPr>
        </w:r>
        <w:r w:rsidR="00384585">
          <w:rPr>
            <w:webHidden/>
          </w:rPr>
          <w:fldChar w:fldCharType="separate"/>
        </w:r>
        <w:r w:rsidR="0001086F">
          <w:rPr>
            <w:webHidden/>
          </w:rPr>
          <w:t>2</w:t>
        </w:r>
        <w:r w:rsidR="00384585">
          <w:rPr>
            <w:webHidden/>
          </w:rPr>
          <w:fldChar w:fldCharType="end"/>
        </w:r>
      </w:hyperlink>
    </w:p>
    <w:p w14:paraId="78397191" w14:textId="20948AB9" w:rsidR="00384585" w:rsidRDefault="00895B67">
      <w:pPr>
        <w:pStyle w:val="TOC2"/>
        <w:rPr>
          <w:rFonts w:eastAsiaTheme="minorEastAsia"/>
          <w:lang w:eastAsia="en-AU"/>
        </w:rPr>
      </w:pPr>
      <w:hyperlink w:anchor="_Toc101869113" w:history="1">
        <w:r w:rsidR="00384585" w:rsidRPr="005A1ABF">
          <w:rPr>
            <w:rStyle w:val="Hyperlink"/>
          </w:rPr>
          <w:t>What do you feel are the key enablers or barriers to implementation of the data strategy?</w:t>
        </w:r>
        <w:r w:rsidR="00384585">
          <w:rPr>
            <w:webHidden/>
          </w:rPr>
          <w:tab/>
        </w:r>
        <w:r w:rsidR="00384585">
          <w:rPr>
            <w:webHidden/>
          </w:rPr>
          <w:fldChar w:fldCharType="begin"/>
        </w:r>
        <w:r w:rsidR="00384585">
          <w:rPr>
            <w:webHidden/>
          </w:rPr>
          <w:instrText xml:space="preserve"> PAGEREF _Toc101869113 \h </w:instrText>
        </w:r>
        <w:r w:rsidR="00384585">
          <w:rPr>
            <w:webHidden/>
          </w:rPr>
        </w:r>
        <w:r w:rsidR="00384585">
          <w:rPr>
            <w:webHidden/>
          </w:rPr>
          <w:fldChar w:fldCharType="separate"/>
        </w:r>
        <w:r w:rsidR="0001086F">
          <w:rPr>
            <w:webHidden/>
          </w:rPr>
          <w:t>3</w:t>
        </w:r>
        <w:r w:rsidR="00384585">
          <w:rPr>
            <w:webHidden/>
          </w:rPr>
          <w:fldChar w:fldCharType="end"/>
        </w:r>
      </w:hyperlink>
    </w:p>
    <w:p w14:paraId="4EC6B179" w14:textId="31DB8DA5" w:rsidR="00384585" w:rsidRDefault="00895B67">
      <w:pPr>
        <w:pStyle w:val="TOC2"/>
        <w:rPr>
          <w:rFonts w:eastAsiaTheme="minorEastAsia"/>
          <w:lang w:eastAsia="en-AU"/>
        </w:rPr>
      </w:pPr>
      <w:hyperlink w:anchor="_Toc101869114" w:history="1">
        <w:r w:rsidR="00384585" w:rsidRPr="005A1ABF">
          <w:rPr>
            <w:rStyle w:val="Hyperlink"/>
          </w:rPr>
          <w:t>What suggestions do you have for improving the draft strategy?</w:t>
        </w:r>
        <w:r w:rsidR="00384585">
          <w:rPr>
            <w:webHidden/>
          </w:rPr>
          <w:tab/>
        </w:r>
        <w:r w:rsidR="00384585">
          <w:rPr>
            <w:webHidden/>
          </w:rPr>
          <w:fldChar w:fldCharType="begin"/>
        </w:r>
        <w:r w:rsidR="00384585">
          <w:rPr>
            <w:webHidden/>
          </w:rPr>
          <w:instrText xml:space="preserve"> PAGEREF _Toc101869114 \h </w:instrText>
        </w:r>
        <w:r w:rsidR="00384585">
          <w:rPr>
            <w:webHidden/>
          </w:rPr>
        </w:r>
        <w:r w:rsidR="00384585">
          <w:rPr>
            <w:webHidden/>
          </w:rPr>
          <w:fldChar w:fldCharType="separate"/>
        </w:r>
        <w:r w:rsidR="0001086F">
          <w:rPr>
            <w:webHidden/>
          </w:rPr>
          <w:t>3</w:t>
        </w:r>
        <w:r w:rsidR="00384585">
          <w:rPr>
            <w:webHidden/>
          </w:rPr>
          <w:fldChar w:fldCharType="end"/>
        </w:r>
      </w:hyperlink>
    </w:p>
    <w:p w14:paraId="37935B14" w14:textId="7BDB9DCA" w:rsidR="00384585" w:rsidRDefault="00895B67">
      <w:pPr>
        <w:pStyle w:val="TOC2"/>
        <w:rPr>
          <w:rFonts w:eastAsiaTheme="minorEastAsia"/>
          <w:lang w:eastAsia="en-AU"/>
        </w:rPr>
      </w:pPr>
      <w:hyperlink w:anchor="_Toc101869115" w:history="1">
        <w:r w:rsidR="00384585" w:rsidRPr="005A1ABF">
          <w:rPr>
            <w:rStyle w:val="Hyperlink"/>
          </w:rPr>
          <w:t>What other issues do you feel should be addressed?</w:t>
        </w:r>
        <w:r w:rsidR="00384585">
          <w:rPr>
            <w:webHidden/>
          </w:rPr>
          <w:tab/>
        </w:r>
        <w:r w:rsidR="00384585">
          <w:rPr>
            <w:webHidden/>
          </w:rPr>
          <w:fldChar w:fldCharType="begin"/>
        </w:r>
        <w:r w:rsidR="00384585">
          <w:rPr>
            <w:webHidden/>
          </w:rPr>
          <w:instrText xml:space="preserve"> PAGEREF _Toc101869115 \h </w:instrText>
        </w:r>
        <w:r w:rsidR="00384585">
          <w:rPr>
            <w:webHidden/>
          </w:rPr>
        </w:r>
        <w:r w:rsidR="00384585">
          <w:rPr>
            <w:webHidden/>
          </w:rPr>
          <w:fldChar w:fldCharType="separate"/>
        </w:r>
        <w:r w:rsidR="0001086F">
          <w:rPr>
            <w:webHidden/>
          </w:rPr>
          <w:t>3</w:t>
        </w:r>
        <w:r w:rsidR="00384585">
          <w:rPr>
            <w:webHidden/>
          </w:rPr>
          <w:fldChar w:fldCharType="end"/>
        </w:r>
      </w:hyperlink>
    </w:p>
    <w:p w14:paraId="2B19EC3A" w14:textId="6ADB28F6" w:rsidR="00384585" w:rsidRDefault="00895B67">
      <w:pPr>
        <w:pStyle w:val="TOC1"/>
        <w:rPr>
          <w:rFonts w:eastAsiaTheme="minorEastAsia"/>
          <w:b w:val="0"/>
          <w:lang w:eastAsia="en-AU"/>
        </w:rPr>
      </w:pPr>
      <w:hyperlink w:anchor="_Toc101869116" w:history="1">
        <w:r w:rsidR="00384585" w:rsidRPr="005A1ABF">
          <w:rPr>
            <w:rStyle w:val="Hyperlink"/>
            <w:lang w:val="en"/>
          </w:rPr>
          <w:t>About Vision 2020 Australia</w:t>
        </w:r>
        <w:r w:rsidR="00384585">
          <w:rPr>
            <w:webHidden/>
          </w:rPr>
          <w:tab/>
        </w:r>
        <w:r w:rsidR="00384585">
          <w:rPr>
            <w:webHidden/>
          </w:rPr>
          <w:fldChar w:fldCharType="begin"/>
        </w:r>
        <w:r w:rsidR="00384585">
          <w:rPr>
            <w:webHidden/>
          </w:rPr>
          <w:instrText xml:space="preserve"> PAGEREF _Toc101869116 \h </w:instrText>
        </w:r>
        <w:r w:rsidR="00384585">
          <w:rPr>
            <w:webHidden/>
          </w:rPr>
        </w:r>
        <w:r w:rsidR="00384585">
          <w:rPr>
            <w:webHidden/>
          </w:rPr>
          <w:fldChar w:fldCharType="separate"/>
        </w:r>
        <w:r w:rsidR="0001086F">
          <w:rPr>
            <w:webHidden/>
          </w:rPr>
          <w:t>4</w:t>
        </w:r>
        <w:r w:rsidR="00384585">
          <w:rPr>
            <w:webHidden/>
          </w:rPr>
          <w:fldChar w:fldCharType="end"/>
        </w:r>
      </w:hyperlink>
    </w:p>
    <w:p w14:paraId="63B48DC6" w14:textId="1C883E5F" w:rsidR="009E3BCF" w:rsidRPr="00DD7CE0" w:rsidRDefault="00AA7024" w:rsidP="006759F6">
      <w:r w:rsidRPr="00DD7CE0">
        <w:rPr>
          <w:noProof/>
          <w:lang w:eastAsia="en-AU"/>
        </w:rPr>
        <w:fldChar w:fldCharType="end"/>
      </w:r>
    </w:p>
    <w:p w14:paraId="20AFC092" w14:textId="77777777" w:rsidR="00B42E02" w:rsidRPr="00DD7CE0" w:rsidRDefault="00B42E02">
      <w:pPr>
        <w:spacing w:before="80" w:after="80"/>
        <w:rPr>
          <w:rFonts w:asciiTheme="majorHAnsi" w:eastAsia="Times New Roman" w:hAnsiTheme="majorHAnsi" w:cs="Arial"/>
          <w:b/>
          <w:bCs/>
          <w:color w:val="004B8D" w:themeColor="accent1"/>
          <w:kern w:val="32"/>
          <w:sz w:val="28"/>
          <w:szCs w:val="32"/>
          <w:lang w:eastAsia="en-AU"/>
        </w:rPr>
      </w:pPr>
      <w:r w:rsidRPr="00DD7CE0">
        <w:br w:type="page"/>
      </w:r>
    </w:p>
    <w:p w14:paraId="6106A7A3" w14:textId="352AE99F" w:rsidR="00D65EF0" w:rsidRDefault="00B11579" w:rsidP="00743E4E">
      <w:pPr>
        <w:pStyle w:val="Heading1"/>
      </w:pPr>
      <w:bookmarkStart w:id="1" w:name="_Toc101869109"/>
      <w:r>
        <w:lastRenderedPageBreak/>
        <w:t>Information for Readers</w:t>
      </w:r>
      <w:bookmarkEnd w:id="1"/>
    </w:p>
    <w:p w14:paraId="0B5F8EFD" w14:textId="50E02B8C" w:rsidR="001E5795" w:rsidRDefault="00502073" w:rsidP="00B11579">
      <w:pPr>
        <w:pStyle w:val="BodyText"/>
      </w:pPr>
      <w:r>
        <w:t xml:space="preserve">This submission </w:t>
      </w:r>
      <w:r w:rsidR="006A635C">
        <w:t>was</w:t>
      </w:r>
      <w:r>
        <w:t xml:space="preserve"> written in response to a</w:t>
      </w:r>
      <w:r w:rsidR="006763A3">
        <w:t>n</w:t>
      </w:r>
      <w:r>
        <w:t xml:space="preserve"> </w:t>
      </w:r>
      <w:r w:rsidR="006763A3">
        <w:t xml:space="preserve">online </w:t>
      </w:r>
      <w:r>
        <w:t xml:space="preserve">survey released by the Australian Institute of Health and Welfare in relation to their draft </w:t>
      </w:r>
      <w:hyperlink r:id="rId19" w:history="1">
        <w:r w:rsidRPr="00942423">
          <w:rPr>
            <w:rStyle w:val="Hyperlink"/>
          </w:rPr>
          <w:t>National Sports Injury Data Strategy</w:t>
        </w:r>
        <w:r w:rsidR="00762C96">
          <w:rPr>
            <w:rStyle w:val="Hyperlink"/>
          </w:rPr>
          <w:t xml:space="preserve"> consultation report</w:t>
        </w:r>
        <w:r w:rsidRPr="00942423">
          <w:rPr>
            <w:rStyle w:val="Hyperlink"/>
          </w:rPr>
          <w:t>.</w:t>
        </w:r>
      </w:hyperlink>
      <w:r w:rsidR="0087355E">
        <w:t xml:space="preserve"> </w:t>
      </w:r>
      <w:r w:rsidR="006C0B7B">
        <w:t>Survey q</w:t>
      </w:r>
      <w:r w:rsidR="0087355E">
        <w:t>uesti</w:t>
      </w:r>
      <w:r w:rsidR="006763A3">
        <w:t>ons appear in blue</w:t>
      </w:r>
      <w:r w:rsidR="0087355E">
        <w:t xml:space="preserve">, </w:t>
      </w:r>
      <w:r w:rsidR="00F53D64">
        <w:t>or a</w:t>
      </w:r>
      <w:r w:rsidR="006B407C">
        <w:t>s 2</w:t>
      </w:r>
      <w:r w:rsidR="006B407C" w:rsidRPr="006B407C">
        <w:rPr>
          <w:vertAlign w:val="superscript"/>
        </w:rPr>
        <w:t>nd</w:t>
      </w:r>
      <w:r w:rsidR="006B407C">
        <w:t xml:space="preserve"> level headings for screen reader users. I</w:t>
      </w:r>
      <w:r w:rsidR="008B5D57">
        <w:t xml:space="preserve">n case of multiple choice, </w:t>
      </w:r>
      <w:r w:rsidR="006B407C">
        <w:t>the answe</w:t>
      </w:r>
      <w:r w:rsidR="00A1011C">
        <w:t xml:space="preserve">r we selected </w:t>
      </w:r>
      <w:r w:rsidR="006B407C">
        <w:t>is highlighted.</w:t>
      </w:r>
    </w:p>
    <w:p w14:paraId="14DDEDB5" w14:textId="77777777" w:rsidR="006763A3" w:rsidRDefault="006763A3" w:rsidP="00B11579">
      <w:pPr>
        <w:pStyle w:val="BodyText"/>
      </w:pPr>
    </w:p>
    <w:p w14:paraId="71A3E7BF" w14:textId="2779B5B8" w:rsidR="006763A3" w:rsidRDefault="006763A3" w:rsidP="006763A3">
      <w:pPr>
        <w:pStyle w:val="Heading1"/>
      </w:pPr>
      <w:bookmarkStart w:id="2" w:name="_Toc101869110"/>
      <w:r>
        <w:t>Responses to Survey Questions</w:t>
      </w:r>
      <w:bookmarkEnd w:id="2"/>
    </w:p>
    <w:p w14:paraId="5BB573C4" w14:textId="77777777" w:rsidR="006763A3" w:rsidRDefault="006763A3" w:rsidP="00B11579">
      <w:pPr>
        <w:pStyle w:val="BodyText"/>
      </w:pPr>
    </w:p>
    <w:p w14:paraId="018756B1" w14:textId="7BADB617" w:rsidR="006763A3" w:rsidRDefault="002F5A1A" w:rsidP="002F5A1A">
      <w:pPr>
        <w:pStyle w:val="Heading2"/>
      </w:pPr>
      <w:bookmarkStart w:id="3" w:name="_Toc101869111"/>
      <w:r w:rsidRPr="002F5A1A">
        <w:t>Do you agree with the proposed approach to building a data collection?</w:t>
      </w:r>
      <w:bookmarkEnd w:id="3"/>
    </w:p>
    <w:p w14:paraId="195D00E2" w14:textId="77777777" w:rsidR="00A469EA" w:rsidRPr="00A469EA" w:rsidRDefault="00A469EA" w:rsidP="00A469EA">
      <w:pPr>
        <w:pStyle w:val="BodyText"/>
        <w:rPr>
          <w:b/>
          <w:bCs/>
        </w:rPr>
      </w:pPr>
      <w:r w:rsidRPr="00A469EA">
        <w:rPr>
          <w:b/>
          <w:bCs/>
        </w:rPr>
        <w:t>Yes</w:t>
      </w:r>
    </w:p>
    <w:p w14:paraId="1FF7A06A" w14:textId="77777777" w:rsidR="00A469EA" w:rsidRDefault="00A469EA" w:rsidP="00A469EA">
      <w:pPr>
        <w:pStyle w:val="BodyText"/>
      </w:pPr>
      <w:r>
        <w:t>No</w:t>
      </w:r>
    </w:p>
    <w:p w14:paraId="04E0BA40" w14:textId="79D1D2D4" w:rsidR="002F5A1A" w:rsidRDefault="00A469EA" w:rsidP="00A469EA">
      <w:pPr>
        <w:pStyle w:val="BodyText"/>
      </w:pPr>
      <w:r>
        <w:t>Maybe</w:t>
      </w:r>
    </w:p>
    <w:p w14:paraId="454F39C0" w14:textId="77777777" w:rsidR="002F5A1A" w:rsidRDefault="002F5A1A" w:rsidP="00B11579">
      <w:pPr>
        <w:pStyle w:val="BodyText"/>
      </w:pPr>
    </w:p>
    <w:p w14:paraId="5A01A9F6" w14:textId="1621FD5E" w:rsidR="00A469EA" w:rsidRDefault="00A469EA" w:rsidP="00A469EA">
      <w:pPr>
        <w:pStyle w:val="Heading2"/>
      </w:pPr>
      <w:bookmarkStart w:id="4" w:name="_Toc101869112"/>
      <w:r w:rsidRPr="00A469EA">
        <w:t>Is there any data or activities that you feel is missing from the data development plan?</w:t>
      </w:r>
      <w:bookmarkEnd w:id="4"/>
    </w:p>
    <w:p w14:paraId="6251FBF8" w14:textId="61B93EC2" w:rsidR="00523DD4" w:rsidRPr="00325B08" w:rsidRDefault="000F493B" w:rsidP="00325B08">
      <w:pPr>
        <w:pStyle w:val="BodyText"/>
      </w:pPr>
      <w:r w:rsidRPr="00325B08">
        <w:t xml:space="preserve">According to the AIHW's report </w:t>
      </w:r>
      <w:r w:rsidR="00325B08" w:rsidRPr="00325B08">
        <w:t>“</w:t>
      </w:r>
      <w:hyperlink r:id="rId20" w:history="1">
        <w:r w:rsidR="00325B08" w:rsidRPr="005266C6">
          <w:rPr>
            <w:rStyle w:val="Hyperlink"/>
          </w:rPr>
          <w:t>Eye injuries in Australia 2010–11 to 2014–15</w:t>
        </w:r>
      </w:hyperlink>
      <w:r w:rsidR="00325B08" w:rsidRPr="00325B08">
        <w:t>”</w:t>
      </w:r>
      <w:r w:rsidRPr="00325B08">
        <w:t xml:space="preserve">, sport is one of the 4 most common causes of eye injuries in Australia. While some vision loss caused by these </w:t>
      </w:r>
      <w:r w:rsidR="0069793A">
        <w:t>“</w:t>
      </w:r>
      <w:r w:rsidRPr="00325B08">
        <w:t>injuries is temporary, some injuries can result in permanent vision loss, which is connected with a series of associated health, social and economic outcomes</w:t>
      </w:r>
      <w:r w:rsidR="00523DD4" w:rsidRPr="00325B08">
        <w:t>.</w:t>
      </w:r>
    </w:p>
    <w:p w14:paraId="1D364540" w14:textId="54A0ECF3" w:rsidR="000F493B" w:rsidRPr="00325B08" w:rsidRDefault="00325B08" w:rsidP="00325B08">
      <w:pPr>
        <w:pStyle w:val="BodyText"/>
      </w:pPr>
      <w:r w:rsidRPr="00325B08">
        <w:t>T</w:t>
      </w:r>
      <w:r w:rsidR="00523DD4" w:rsidRPr="00325B08">
        <w:t>he report “</w:t>
      </w:r>
      <w:hyperlink r:id="rId21" w:anchor=":~:text=Clear%20Focus%20(2009)%20provides%20current,experiencing%20vision%20loss%20and%20blindness." w:history="1">
        <w:r w:rsidR="00523DD4" w:rsidRPr="00EA0F74">
          <w:rPr>
            <w:rStyle w:val="Hyperlink"/>
          </w:rPr>
          <w:t>Clear Focus: The Economic Impact of Vision Loss in Australia in 2009</w:t>
        </w:r>
      </w:hyperlink>
      <w:r w:rsidR="00523DD4" w:rsidRPr="00325B08">
        <w:t>”, produced by Access Economics for Vi</w:t>
      </w:r>
      <w:r w:rsidR="00B6483C" w:rsidRPr="00325B08">
        <w:t>s</w:t>
      </w:r>
      <w:r w:rsidR="00094CA2">
        <w:t>i</w:t>
      </w:r>
      <w:r w:rsidR="00523DD4" w:rsidRPr="00325B08">
        <w:t xml:space="preserve">on 2020 Australia, </w:t>
      </w:r>
      <w:r w:rsidR="00094CA2">
        <w:t xml:space="preserve">found that </w:t>
      </w:r>
      <w:r w:rsidR="000F493B" w:rsidRPr="00325B08">
        <w:t>people living with vision loss experience:</w:t>
      </w:r>
    </w:p>
    <w:p w14:paraId="6E1B7E9C" w14:textId="7E0E07DF" w:rsidR="003F75FD" w:rsidRDefault="003F75FD" w:rsidP="003F75FD">
      <w:pPr>
        <w:pStyle w:val="BodyText"/>
        <w:numPr>
          <w:ilvl w:val="0"/>
          <w:numId w:val="29"/>
        </w:numPr>
      </w:pPr>
      <w:r>
        <w:t>D</w:t>
      </w:r>
      <w:r w:rsidR="000F493B">
        <w:t>ouble the rates of falls (leading cause of injury in 65+ year old age group)</w:t>
      </w:r>
    </w:p>
    <w:p w14:paraId="578A8265" w14:textId="102491B7" w:rsidR="003F75FD" w:rsidRDefault="003F75FD" w:rsidP="003F75FD">
      <w:pPr>
        <w:pStyle w:val="BodyText"/>
        <w:numPr>
          <w:ilvl w:val="0"/>
          <w:numId w:val="29"/>
        </w:numPr>
      </w:pPr>
      <w:r>
        <w:t>3</w:t>
      </w:r>
      <w:r w:rsidR="000F493B">
        <w:t xml:space="preserve"> times increased risk of depression</w:t>
      </w:r>
    </w:p>
    <w:p w14:paraId="29225054" w14:textId="20A29C98" w:rsidR="003F75FD" w:rsidRDefault="003F75FD" w:rsidP="003F75FD">
      <w:pPr>
        <w:pStyle w:val="BodyText"/>
        <w:numPr>
          <w:ilvl w:val="0"/>
          <w:numId w:val="29"/>
        </w:numPr>
      </w:pPr>
      <w:r>
        <w:t>4</w:t>
      </w:r>
      <w:r w:rsidR="000F493B">
        <w:t xml:space="preserve"> times the risk of hip fractures</w:t>
      </w:r>
    </w:p>
    <w:p w14:paraId="7DA01ED3" w14:textId="76034431" w:rsidR="000F493B" w:rsidRDefault="003F75FD" w:rsidP="003F75FD">
      <w:pPr>
        <w:pStyle w:val="BodyText"/>
        <w:numPr>
          <w:ilvl w:val="0"/>
          <w:numId w:val="29"/>
        </w:numPr>
      </w:pPr>
      <w:r>
        <w:t>G</w:t>
      </w:r>
      <w:r w:rsidR="000F493B">
        <w:t>reater utilisation of health, aged care and social services</w:t>
      </w:r>
    </w:p>
    <w:p w14:paraId="02CB8C34" w14:textId="5318C48F" w:rsidR="000F493B" w:rsidRDefault="003F75FD" w:rsidP="003F75FD">
      <w:pPr>
        <w:pStyle w:val="BodyText"/>
        <w:numPr>
          <w:ilvl w:val="0"/>
          <w:numId w:val="29"/>
        </w:numPr>
      </w:pPr>
      <w:r>
        <w:t>A</w:t>
      </w:r>
      <w:r w:rsidR="000F493B">
        <w:t>dmissions to nursing homes, occur three years earlier.</w:t>
      </w:r>
    </w:p>
    <w:p w14:paraId="5FF061A7" w14:textId="7BDCACD4" w:rsidR="00123E8A" w:rsidRDefault="007E20D8" w:rsidP="000F493B">
      <w:pPr>
        <w:pStyle w:val="BodyText"/>
      </w:pPr>
      <w:r>
        <w:t xml:space="preserve">Though inclusive of all potential causes, that report also estimated </w:t>
      </w:r>
      <w:r w:rsidR="007A40F5">
        <w:t>that vision loss could cost up to $30,000 per person</w:t>
      </w:r>
      <w:r w:rsidR="001F18D2">
        <w:t>.</w:t>
      </w:r>
      <w:r w:rsidR="0036229C">
        <w:t xml:space="preserve"> This suggest</w:t>
      </w:r>
      <w:r w:rsidR="009F340A">
        <w:t xml:space="preserve">s working to </w:t>
      </w:r>
      <w:r w:rsidR="00C34E8F">
        <w:t xml:space="preserve">decrease the number of </w:t>
      </w:r>
      <w:r w:rsidR="009F340A">
        <w:t xml:space="preserve">eye injuries </w:t>
      </w:r>
      <w:r w:rsidR="00C34E8F">
        <w:t>sustained through</w:t>
      </w:r>
      <w:r w:rsidR="009F340A">
        <w:t xml:space="preserve"> sport</w:t>
      </w:r>
      <w:r w:rsidR="00C34E8F">
        <w:t>ing activities</w:t>
      </w:r>
      <w:r w:rsidR="009F340A">
        <w:t xml:space="preserve"> could present a valuable cost-saving opportunity.</w:t>
      </w:r>
    </w:p>
    <w:p w14:paraId="155B8CCE" w14:textId="380A998B" w:rsidR="00CA2214" w:rsidRDefault="5D73C065" w:rsidP="000F493B">
      <w:pPr>
        <w:pStyle w:val="BodyText"/>
      </w:pPr>
      <w:r>
        <w:t>Data collected should consider the prevalence and impact of eye injuries caused by sporting activities. This data could be used to  offer further evidence around the value of eye protection for preventing sports injuries.</w:t>
      </w:r>
    </w:p>
    <w:p w14:paraId="55CE4AA1" w14:textId="71B58EFB" w:rsidR="000F493B" w:rsidRDefault="000F493B" w:rsidP="000F493B">
      <w:pPr>
        <w:pStyle w:val="BodyText"/>
      </w:pPr>
      <w:r>
        <w:t xml:space="preserve">Our members include peak bodies for optometrists, ophthalmologists and orthoptists. There is currently no national database recording eye injuries and their causes specifically, but there is likely scope to capture some data about eye injuries based on data about ED and hospital presentations. We are eager to facilitate a process of consultation to explore how we might </w:t>
      </w:r>
      <w:r>
        <w:lastRenderedPageBreak/>
        <w:t xml:space="preserve">address this data gap. We therefore recommend that investigation of what data can be gathered around eye injuries in sport should be included as one of the </w:t>
      </w:r>
      <w:r w:rsidR="00877F93">
        <w:t>longer-term</w:t>
      </w:r>
      <w:r>
        <w:t xml:space="preserve"> activities in the strategy</w:t>
      </w:r>
      <w:r w:rsidR="00A40CA0">
        <w:t>.</w:t>
      </w:r>
    </w:p>
    <w:p w14:paraId="2A95C5A2" w14:textId="77777777" w:rsidR="00A469EA" w:rsidRDefault="00A469EA" w:rsidP="00B11579">
      <w:pPr>
        <w:pStyle w:val="BodyText"/>
      </w:pPr>
    </w:p>
    <w:p w14:paraId="74E5E211" w14:textId="589D9349" w:rsidR="00A469EA" w:rsidRDefault="004D26EC" w:rsidP="004D26EC">
      <w:pPr>
        <w:pStyle w:val="Heading2"/>
      </w:pPr>
      <w:bookmarkStart w:id="5" w:name="_Toc101869113"/>
      <w:r w:rsidRPr="004D26EC">
        <w:t>What do you feel are the key enablers or barriers to implementation of the data strategy?</w:t>
      </w:r>
      <w:bookmarkEnd w:id="5"/>
    </w:p>
    <w:p w14:paraId="03895A29" w14:textId="77777777" w:rsidR="000D2B8C" w:rsidRDefault="000D2B8C" w:rsidP="000D2B8C">
      <w:pPr>
        <w:pStyle w:val="BodyText"/>
      </w:pPr>
      <w:r>
        <w:t>The primary barriers to implementation of the strategy are inconsistent methodologies of data collection, and the lack of data sources specifically recording eye injuries, and measuring the long-term impacts of sport-related eye injuries on other aspects of health.</w:t>
      </w:r>
    </w:p>
    <w:p w14:paraId="152D77BB" w14:textId="2EC29538" w:rsidR="004D26EC" w:rsidRDefault="0B9C0386" w:rsidP="000D2B8C">
      <w:pPr>
        <w:pStyle w:val="BodyText"/>
      </w:pPr>
      <w:r>
        <w:t>As noted in the draft, the strategy sits well alongside other government initiatives such as the National Injury Prevention Strategy, which focuses on "injuries which are a high burden on the community". Vision 2020 Australia was involved in consultation around that strategy. Our submission supported the strategy's goals, while recommending that eye injuries receive more attention in the final draft.</w:t>
      </w:r>
    </w:p>
    <w:p w14:paraId="7554DF25" w14:textId="4D69D7C4" w:rsidR="000D2B8C" w:rsidRDefault="00BC69DF" w:rsidP="00BC69DF">
      <w:pPr>
        <w:pStyle w:val="Heading2"/>
      </w:pPr>
      <w:bookmarkStart w:id="6" w:name="_Toc101869114"/>
      <w:r w:rsidRPr="00BC69DF">
        <w:t>What suggestions do you have for improving the draft strategy?</w:t>
      </w:r>
      <w:bookmarkEnd w:id="6"/>
    </w:p>
    <w:p w14:paraId="10E1307E" w14:textId="012097FD" w:rsidR="00BC69DF" w:rsidRDefault="5D73C065" w:rsidP="000D2B8C">
      <w:pPr>
        <w:pStyle w:val="BodyText"/>
      </w:pPr>
      <w:r>
        <w:t>Vision 2020 Australia recommends that sport-related eye injuries and their longer-term impacts should be listed as one of the priority areas for new data development  as part of the strategy's work. Stakeholders in eye health are eager to assist in an investigation of how current  tools can better record data about eye injuries, and how additional data-gathering projects undertaken by members could potentially be used as sources of data for the NSIDA.</w:t>
      </w:r>
    </w:p>
    <w:p w14:paraId="224A637D" w14:textId="59602BD8" w:rsidR="00BC69DF" w:rsidRDefault="00AB6AF5" w:rsidP="00AB6AF5">
      <w:pPr>
        <w:pStyle w:val="Heading2"/>
      </w:pPr>
      <w:bookmarkStart w:id="7" w:name="_Toc101869115"/>
      <w:r w:rsidRPr="00AB6AF5">
        <w:t>What other issues do you feel should be addressed?</w:t>
      </w:r>
      <w:bookmarkEnd w:id="7"/>
    </w:p>
    <w:p w14:paraId="0DEBE5EB" w14:textId="55C7BBA2" w:rsidR="00AB6AF5" w:rsidRDefault="5D73C065" w:rsidP="000D2B8C">
      <w:pPr>
        <w:pStyle w:val="BodyText"/>
      </w:pPr>
      <w:r>
        <w:t xml:space="preserve">Vision 2020 Australia supports the proposal to create an online tool for collecting data about injuries in community sport. </w:t>
      </w:r>
    </w:p>
    <w:p w14:paraId="0D0B741E" w14:textId="01D1C775" w:rsidR="00AB6AF5" w:rsidRDefault="5D73C065" w:rsidP="000D2B8C">
      <w:pPr>
        <w:pStyle w:val="BodyText"/>
      </w:pPr>
      <w:r>
        <w:t xml:space="preserve">We would note that it's important that online tools and digital resources should prioritise accessibility for people who are blind or have low vision, who may be accessing information via screen reading software, which verbalises on-screen text, or magnification software which improves readability of text for people who have low vision. A variety of companies have experience in creating accessible websites and/or smartphone apps, and standards also exist which can guide development, such as the frequently updated and internationally recognised </w:t>
      </w:r>
      <w:hyperlink r:id="rId22">
        <w:r w:rsidRPr="5D73C065">
          <w:rPr>
            <w:rStyle w:val="Hyperlink"/>
          </w:rPr>
          <w:t>Web Content Accessibility Guidelines</w:t>
        </w:r>
      </w:hyperlink>
      <w:r>
        <w:t xml:space="preserve"> (WCAG). </w:t>
      </w:r>
    </w:p>
    <w:p w14:paraId="75A03AA1" w14:textId="36A7B2C1" w:rsidR="00AB6AF5" w:rsidRDefault="5D73C065" w:rsidP="000D2B8C">
      <w:pPr>
        <w:pStyle w:val="BodyText"/>
      </w:pPr>
      <w:r>
        <w:t>We would also recommend that both screen reader and magnification users are given the opportunity to test the accessibility of this tool in advance of its release.</w:t>
      </w:r>
    </w:p>
    <w:p w14:paraId="66E0D803" w14:textId="77777777" w:rsidR="00AB6AF5" w:rsidRDefault="00AB6AF5" w:rsidP="000D2B8C">
      <w:pPr>
        <w:pStyle w:val="BodyText"/>
      </w:pPr>
    </w:p>
    <w:p w14:paraId="7879D987" w14:textId="1E7CCB69" w:rsidR="0B9C0386" w:rsidRDefault="0B9C0386">
      <w:r>
        <w:br w:type="page"/>
      </w:r>
    </w:p>
    <w:p w14:paraId="646D96A6" w14:textId="77777777" w:rsidR="00434E6D" w:rsidRPr="003F221A" w:rsidRDefault="00434E6D" w:rsidP="00434E6D">
      <w:pPr>
        <w:pStyle w:val="Heading1"/>
        <w:rPr>
          <w:lang w:val="en"/>
        </w:rPr>
      </w:pPr>
      <w:bookmarkStart w:id="8" w:name="_Toc101869116"/>
      <w:r w:rsidRPr="003F221A">
        <w:rPr>
          <w:lang w:val="en"/>
        </w:rPr>
        <w:lastRenderedPageBreak/>
        <w:t>About Vision 2020 Australia</w:t>
      </w:r>
      <w:bookmarkEnd w:id="8"/>
    </w:p>
    <w:p w14:paraId="5B395D75" w14:textId="77777777" w:rsidR="00434E6D" w:rsidRDefault="00434E6D" w:rsidP="00434E6D">
      <w:pPr>
        <w:pStyle w:val="BodyText"/>
        <w:rPr>
          <w:lang w:val="en"/>
        </w:rPr>
      </w:pPr>
    </w:p>
    <w:p w14:paraId="42C334B6" w14:textId="77777777" w:rsidR="00434E6D" w:rsidRDefault="00434E6D" w:rsidP="00434E6D">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55C9F079" w14:textId="77777777" w:rsidR="00434E6D" w:rsidRDefault="00434E6D" w:rsidP="00434E6D">
      <w:pPr>
        <w:pStyle w:val="BodyText"/>
        <w:rPr>
          <w:lang w:val="en"/>
        </w:rPr>
      </w:pPr>
      <w:r>
        <w:rPr>
          <w:lang w:val="en"/>
        </w:rPr>
        <w:t xml:space="preserve">Our members span a wide range of areas and engage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 </w:t>
      </w:r>
    </w:p>
    <w:p w14:paraId="3F1B414D" w14:textId="77777777" w:rsidR="00434E6D" w:rsidRDefault="00434E6D" w:rsidP="00434E6D">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improved access to services that support their independence and community participation. </w:t>
      </w:r>
    </w:p>
    <w:p w14:paraId="13A4FDAB" w14:textId="77777777" w:rsidR="00434E6D" w:rsidRDefault="00434E6D" w:rsidP="00434E6D">
      <w:pPr>
        <w:pStyle w:val="BodyText"/>
        <w:rPr>
          <w:u w:val="single"/>
          <w:lang w:val="en"/>
        </w:rPr>
      </w:pPr>
      <w:r>
        <w:rPr>
          <w:lang w:val="en"/>
        </w:rPr>
        <w:t xml:space="preserve">For further information about this submission, please contact Vision 2020 Australia via email, </w:t>
      </w:r>
      <w:hyperlink r:id="rId23" w:history="1">
        <w:r w:rsidRPr="00EF1B05">
          <w:rPr>
            <w:u w:val="single"/>
            <w:lang w:val="en"/>
          </w:rPr>
          <w:t xml:space="preserve">policy@vision2020australia.org.au </w:t>
        </w:r>
      </w:hyperlink>
    </w:p>
    <w:p w14:paraId="3BA442AB" w14:textId="77777777" w:rsidR="00434E6D" w:rsidRPr="009B0847" w:rsidRDefault="00434E6D" w:rsidP="00434E6D">
      <w:pPr>
        <w:pStyle w:val="BodyText"/>
      </w:pPr>
    </w:p>
    <w:p w14:paraId="5A6DA0AB" w14:textId="77777777" w:rsidR="00AB6AF5" w:rsidRPr="00B11579" w:rsidRDefault="00AB6AF5" w:rsidP="000D2B8C">
      <w:pPr>
        <w:pStyle w:val="BodyText"/>
      </w:pPr>
    </w:p>
    <w:sectPr w:rsidR="00AB6AF5" w:rsidRPr="00B11579" w:rsidSect="002F2F7A">
      <w:headerReference w:type="default" r:id="rId24"/>
      <w:footerReference w:type="default" r:id="rId25"/>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E48BC" w14:textId="77777777" w:rsidR="00895B67" w:rsidRDefault="00895B67" w:rsidP="00185154">
      <w:r>
        <w:separator/>
      </w:r>
    </w:p>
    <w:p w14:paraId="56593CE5" w14:textId="77777777" w:rsidR="00895B67" w:rsidRDefault="00895B67"/>
  </w:endnote>
  <w:endnote w:type="continuationSeparator" w:id="0">
    <w:p w14:paraId="703619D0" w14:textId="77777777" w:rsidR="00895B67" w:rsidRDefault="00895B67" w:rsidP="00185154">
      <w:r>
        <w:continuationSeparator/>
      </w:r>
    </w:p>
    <w:p w14:paraId="6689323A" w14:textId="77777777" w:rsidR="00895B67" w:rsidRDefault="00895B67"/>
  </w:endnote>
  <w:endnote w:type="continuationNotice" w:id="1">
    <w:p w14:paraId="414BBBD9" w14:textId="77777777" w:rsidR="00895B67" w:rsidRDefault="00895B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4580C" w14:textId="77777777" w:rsidR="00272A07" w:rsidRDefault="00272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3CA4" w14:textId="77777777" w:rsidR="00272A07" w:rsidRDefault="00272A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8382B" w14:textId="77777777" w:rsidR="003A754B" w:rsidRDefault="003A754B"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7139" w14:textId="377C926D" w:rsidR="002F2F7A" w:rsidRPr="00A121DC" w:rsidRDefault="00895B67" w:rsidP="00A121DC">
    <w:pPr>
      <w:pStyle w:val="Footer"/>
    </w:pPr>
    <w:sdt>
      <w:sdtPr>
        <w:alias w:val="Title"/>
        <w:tag w:val=""/>
        <w:id w:val="351934090"/>
        <w:placeholder>
          <w:docPart w:val="550E6FB84319478390AAA53633621408"/>
        </w:placeholder>
        <w:dataBinding w:prefixMappings="xmlns:ns0='http://purl.org/dc/elements/1.1/' xmlns:ns1='http://schemas.openxmlformats.org/package/2006/metadata/core-properties' " w:xpath="/ns1:coreProperties[1]/ns0:title[1]" w:storeItemID="{6C3C8BC8-F283-45AE-878A-BAB7291924A1}"/>
        <w:text/>
      </w:sdtPr>
      <w:sdtEndPr/>
      <w:sdtContent>
        <w:r w:rsidR="000516DE">
          <w:t>Submission to the Australian Institute of Health and Welfare</w:t>
        </w:r>
      </w:sdtContent>
    </w:sdt>
    <w:r w:rsidR="00A121DC" w:rsidRPr="003C20B8">
      <w:t xml:space="preserve"> - </w:t>
    </w:r>
    <w:sdt>
      <w:sdtPr>
        <w:rPr>
          <w:iCs/>
        </w:rPr>
        <w:alias w:val="Subtitle"/>
        <w:tag w:val=""/>
        <w:id w:val="-644730359"/>
        <w:placeholder>
          <w:docPart w:val="489F98C93B4B40AFA1B54A6B06349F6D"/>
        </w:placeholder>
        <w:dataBinding w:prefixMappings="xmlns:ns0='http://purl.org/dc/elements/1.1/' xmlns:ns1='http://schemas.openxmlformats.org/package/2006/metadata/core-properties' " w:xpath="/ns1:coreProperties[1]/ns0:subject[1]" w:storeItemID="{6C3C8BC8-F283-45AE-878A-BAB7291924A1}"/>
        <w:text/>
      </w:sdtPr>
      <w:sdtEndPr/>
      <w:sdtContent>
        <w:r w:rsidR="000516DE">
          <w:rPr>
            <w:iCs/>
          </w:rPr>
          <w:t>National Sports Injury Data Strategy</w:t>
        </w:r>
      </w:sdtContent>
    </w:sdt>
    <w:r w:rsidR="0045196D">
      <w:rPr>
        <w:iCs/>
      </w:rPr>
      <w:t xml:space="preserve"> </w:t>
    </w:r>
    <w:sdt>
      <w:sdtPr>
        <w:rPr>
          <w:iCs/>
        </w:rPr>
        <w:alias w:val="Date"/>
        <w:tag w:val="Publish Date"/>
        <w:id w:val="-1569265457"/>
        <w:placeholder>
          <w:docPart w:val="C3E8FA04C4F64999A4A297C780D6EAC0"/>
        </w:placeholder>
        <w:dataBinding w:prefixMappings="xmlns:ns0='http://schemas.microsoft.com/office/2006/coverPageProps' " w:xpath="/ns0:CoverPageProperties[1]/ns0:PublishDate[1]" w:storeItemID="{55AF091B-3C7A-41E3-B477-F2FDAA23CFDA}"/>
        <w:date w:fullDate="2022-04-01T00:00:00Z">
          <w:dateFormat w:val="MMMM yyyy"/>
          <w:lid w:val="en-AU"/>
          <w:storeMappedDataAs w:val="dateTime"/>
          <w:calendar w:val="gregorian"/>
        </w:date>
      </w:sdtPr>
      <w:sdtEndPr/>
      <w:sdtContent>
        <w:r w:rsidR="00743E4E">
          <w:rPr>
            <w:iCs/>
          </w:rPr>
          <w:t>April 2022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9FD4D" w14:textId="77777777" w:rsidR="00895B67" w:rsidRDefault="00895B67" w:rsidP="00185154">
      <w:r>
        <w:separator/>
      </w:r>
    </w:p>
    <w:p w14:paraId="02E75116" w14:textId="77777777" w:rsidR="00895B67" w:rsidRDefault="00895B67"/>
  </w:footnote>
  <w:footnote w:type="continuationSeparator" w:id="0">
    <w:p w14:paraId="4E02FFF5" w14:textId="77777777" w:rsidR="00895B67" w:rsidRDefault="00895B67" w:rsidP="00185154">
      <w:r>
        <w:continuationSeparator/>
      </w:r>
    </w:p>
    <w:p w14:paraId="64222E4C" w14:textId="77777777" w:rsidR="00895B67" w:rsidRDefault="00895B67"/>
  </w:footnote>
  <w:footnote w:type="continuationNotice" w:id="1">
    <w:p w14:paraId="3AC31D8F" w14:textId="77777777" w:rsidR="00895B67" w:rsidRDefault="00895B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3A90" w14:textId="77777777" w:rsidR="00272A07" w:rsidRDefault="00272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1314" w14:textId="77777777" w:rsidR="00272A07" w:rsidRDefault="00272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9C12" w14:textId="77777777" w:rsidR="00272A07" w:rsidRDefault="00272A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4562C" w14:textId="77777777"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64703E0"/>
    <w:multiLevelType w:val="multilevel"/>
    <w:tmpl w:val="A212FCEE"/>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9955079"/>
    <w:multiLevelType w:val="multilevel"/>
    <w:tmpl w:val="A212FCEE"/>
    <w:numStyleLink w:val="ListNumberedHeadings"/>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0887241"/>
    <w:multiLevelType w:val="hybridMultilevel"/>
    <w:tmpl w:val="FB28C5F8"/>
    <w:lvl w:ilvl="0" w:tplc="F432B37A">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2D043D9B"/>
    <w:multiLevelType w:val="hybridMultilevel"/>
    <w:tmpl w:val="06D8D26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D66C68"/>
    <w:multiLevelType w:val="hybridMultilevel"/>
    <w:tmpl w:val="07244E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1"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575F1871"/>
    <w:multiLevelType w:val="multilevel"/>
    <w:tmpl w:val="A212FCEE"/>
    <w:numStyleLink w:val="ListNumberedHeadings"/>
  </w:abstractNum>
  <w:abstractNum w:abstractNumId="13" w15:restartNumberingAfterBreak="0">
    <w:nsid w:val="5DB0627A"/>
    <w:multiLevelType w:val="multilevel"/>
    <w:tmpl w:val="626C565E"/>
    <w:numStyleLink w:val="ListTableBullet"/>
  </w:abstractNum>
  <w:abstractNum w:abstractNumId="14" w15:restartNumberingAfterBreak="0">
    <w:nsid w:val="6095778F"/>
    <w:multiLevelType w:val="hybridMultilevel"/>
    <w:tmpl w:val="00EA4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1792BC7"/>
    <w:multiLevelType w:val="multilevel"/>
    <w:tmpl w:val="BDFC207A"/>
    <w:numStyleLink w:val="ListTableNumber"/>
  </w:abstractNum>
  <w:abstractNum w:abstractNumId="16"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629A0479"/>
    <w:multiLevelType w:val="hybridMultilevel"/>
    <w:tmpl w:val="A872CA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3016F4D"/>
    <w:multiLevelType w:val="hybridMultilevel"/>
    <w:tmpl w:val="99305A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52F7582"/>
    <w:multiLevelType w:val="hybridMultilevel"/>
    <w:tmpl w:val="61F8EE38"/>
    <w:lvl w:ilvl="0" w:tplc="19D0C746">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7139706E"/>
    <w:multiLevelType w:val="multilevel"/>
    <w:tmpl w:val="11C64328"/>
    <w:numStyleLink w:val="ListParagraph0"/>
  </w:abstractNum>
  <w:abstractNum w:abstractNumId="21" w15:restartNumberingAfterBreak="0">
    <w:nsid w:val="7870203F"/>
    <w:multiLevelType w:val="multilevel"/>
    <w:tmpl w:val="A212FCEE"/>
    <w:numStyleLink w:val="ListNumberedHeadings"/>
  </w:abstractNum>
  <w:abstractNum w:abstractNumId="22" w15:restartNumberingAfterBreak="0">
    <w:nsid w:val="7B506D91"/>
    <w:multiLevelType w:val="hybridMultilevel"/>
    <w:tmpl w:val="F22635B8"/>
    <w:lvl w:ilvl="0" w:tplc="0C090001">
      <w:start w:val="4"/>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16cid:durableId="365177959">
    <w:abstractNumId w:val="2"/>
  </w:num>
  <w:num w:numId="2" w16cid:durableId="1339695250">
    <w:abstractNumId w:val="23"/>
  </w:num>
  <w:num w:numId="3" w16cid:durableId="1562402532">
    <w:abstractNumId w:val="7"/>
  </w:num>
  <w:num w:numId="4" w16cid:durableId="1097991665">
    <w:abstractNumId w:val="11"/>
  </w:num>
  <w:num w:numId="5" w16cid:durableId="1225290995">
    <w:abstractNumId w:val="0"/>
  </w:num>
  <w:num w:numId="6" w16cid:durableId="2001108353">
    <w:abstractNumId w:val="16"/>
  </w:num>
  <w:num w:numId="7" w16cid:durableId="515389111">
    <w:abstractNumId w:val="20"/>
  </w:num>
  <w:num w:numId="8" w16cid:durableId="608971351">
    <w:abstractNumId w:val="2"/>
  </w:num>
  <w:num w:numId="9" w16cid:durableId="320894323">
    <w:abstractNumId w:val="7"/>
  </w:num>
  <w:num w:numId="10" w16cid:durableId="66148675">
    <w:abstractNumId w:val="6"/>
  </w:num>
  <w:num w:numId="11" w16cid:durableId="946932084">
    <w:abstractNumId w:val="15"/>
  </w:num>
  <w:num w:numId="12" w16cid:durableId="1445805816">
    <w:abstractNumId w:val="12"/>
  </w:num>
  <w:num w:numId="13" w16cid:durableId="1612740290">
    <w:abstractNumId w:val="10"/>
  </w:num>
  <w:num w:numId="14" w16cid:durableId="1301766597">
    <w:abstractNumId w:val="4"/>
  </w:num>
  <w:num w:numId="15" w16cid:durableId="787433326">
    <w:abstractNumId w:val="13"/>
  </w:num>
  <w:num w:numId="16" w16cid:durableId="70588214">
    <w:abstractNumId w:val="3"/>
  </w:num>
  <w:num w:numId="17" w16cid:durableId="1156455142">
    <w:abstractNumId w:val="1"/>
  </w:num>
  <w:num w:numId="18" w16cid:durableId="2127576966">
    <w:abstractNumId w:val="11"/>
  </w:num>
  <w:num w:numId="19" w16cid:durableId="503862415">
    <w:abstractNumId w:val="21"/>
  </w:num>
  <w:num w:numId="20" w16cid:durableId="363865388">
    <w:abstractNumId w:val="21"/>
  </w:num>
  <w:num w:numId="21" w16cid:durableId="842427929">
    <w:abstractNumId w:val="21"/>
  </w:num>
  <w:num w:numId="22" w16cid:durableId="692920087">
    <w:abstractNumId w:val="8"/>
  </w:num>
  <w:num w:numId="23" w16cid:durableId="1197038868">
    <w:abstractNumId w:val="17"/>
  </w:num>
  <w:num w:numId="24" w16cid:durableId="820577536">
    <w:abstractNumId w:val="18"/>
  </w:num>
  <w:num w:numId="25" w16cid:durableId="992217111">
    <w:abstractNumId w:val="5"/>
  </w:num>
  <w:num w:numId="26" w16cid:durableId="2111663647">
    <w:abstractNumId w:val="14"/>
  </w:num>
  <w:num w:numId="27" w16cid:durableId="1198348167">
    <w:abstractNumId w:val="9"/>
  </w:num>
  <w:num w:numId="28" w16cid:durableId="1657805587">
    <w:abstractNumId w:val="19"/>
  </w:num>
  <w:num w:numId="29" w16cid:durableId="2061663212">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AB"/>
    <w:rsid w:val="00000CEA"/>
    <w:rsid w:val="000034C9"/>
    <w:rsid w:val="00006100"/>
    <w:rsid w:val="00007607"/>
    <w:rsid w:val="00010001"/>
    <w:rsid w:val="0001086F"/>
    <w:rsid w:val="00015CC1"/>
    <w:rsid w:val="00031A23"/>
    <w:rsid w:val="00034847"/>
    <w:rsid w:val="00035779"/>
    <w:rsid w:val="000358CA"/>
    <w:rsid w:val="0004038D"/>
    <w:rsid w:val="000427B8"/>
    <w:rsid w:val="00044033"/>
    <w:rsid w:val="000452F9"/>
    <w:rsid w:val="000516DE"/>
    <w:rsid w:val="00055F55"/>
    <w:rsid w:val="00062BF1"/>
    <w:rsid w:val="000632AB"/>
    <w:rsid w:val="000644DA"/>
    <w:rsid w:val="00065E72"/>
    <w:rsid w:val="000705CB"/>
    <w:rsid w:val="00071C7D"/>
    <w:rsid w:val="00075034"/>
    <w:rsid w:val="00076F97"/>
    <w:rsid w:val="000771B8"/>
    <w:rsid w:val="00083DBA"/>
    <w:rsid w:val="00084475"/>
    <w:rsid w:val="000870BB"/>
    <w:rsid w:val="00087D93"/>
    <w:rsid w:val="00094CA2"/>
    <w:rsid w:val="00096163"/>
    <w:rsid w:val="0009618D"/>
    <w:rsid w:val="000A316B"/>
    <w:rsid w:val="000A457E"/>
    <w:rsid w:val="000B3EBE"/>
    <w:rsid w:val="000B6FA1"/>
    <w:rsid w:val="000C0C22"/>
    <w:rsid w:val="000C1D1E"/>
    <w:rsid w:val="000C5684"/>
    <w:rsid w:val="000C6408"/>
    <w:rsid w:val="000D2B8C"/>
    <w:rsid w:val="000D5FAC"/>
    <w:rsid w:val="000E0A89"/>
    <w:rsid w:val="000F319C"/>
    <w:rsid w:val="000F493B"/>
    <w:rsid w:val="000F4A35"/>
    <w:rsid w:val="001012DB"/>
    <w:rsid w:val="00103AF2"/>
    <w:rsid w:val="001063C6"/>
    <w:rsid w:val="001114D2"/>
    <w:rsid w:val="00114DDC"/>
    <w:rsid w:val="00116319"/>
    <w:rsid w:val="00123E8A"/>
    <w:rsid w:val="00124640"/>
    <w:rsid w:val="0013218E"/>
    <w:rsid w:val="0013435F"/>
    <w:rsid w:val="00134C5A"/>
    <w:rsid w:val="00140E8B"/>
    <w:rsid w:val="00142945"/>
    <w:rsid w:val="00145B88"/>
    <w:rsid w:val="00145CCD"/>
    <w:rsid w:val="00146037"/>
    <w:rsid w:val="001474A2"/>
    <w:rsid w:val="00147E3F"/>
    <w:rsid w:val="001505D8"/>
    <w:rsid w:val="00154790"/>
    <w:rsid w:val="00154C73"/>
    <w:rsid w:val="00156423"/>
    <w:rsid w:val="001600E5"/>
    <w:rsid w:val="00162854"/>
    <w:rsid w:val="00166BEE"/>
    <w:rsid w:val="00175867"/>
    <w:rsid w:val="00175B12"/>
    <w:rsid w:val="001829A7"/>
    <w:rsid w:val="0018360F"/>
    <w:rsid w:val="00185154"/>
    <w:rsid w:val="00186E49"/>
    <w:rsid w:val="0019114D"/>
    <w:rsid w:val="00192097"/>
    <w:rsid w:val="001A358B"/>
    <w:rsid w:val="001A3D38"/>
    <w:rsid w:val="001A593A"/>
    <w:rsid w:val="001B5AB1"/>
    <w:rsid w:val="001C00EC"/>
    <w:rsid w:val="001C05DC"/>
    <w:rsid w:val="001C4CB5"/>
    <w:rsid w:val="001C79EC"/>
    <w:rsid w:val="001D29FA"/>
    <w:rsid w:val="001D695A"/>
    <w:rsid w:val="001E3D50"/>
    <w:rsid w:val="001E3E7F"/>
    <w:rsid w:val="001E5296"/>
    <w:rsid w:val="001E5795"/>
    <w:rsid w:val="001E67D7"/>
    <w:rsid w:val="001F16CA"/>
    <w:rsid w:val="001F18D2"/>
    <w:rsid w:val="001F7D93"/>
    <w:rsid w:val="002078C1"/>
    <w:rsid w:val="00210305"/>
    <w:rsid w:val="002106C4"/>
    <w:rsid w:val="00210DEF"/>
    <w:rsid w:val="0021427D"/>
    <w:rsid w:val="00216BB0"/>
    <w:rsid w:val="00222215"/>
    <w:rsid w:val="002446E3"/>
    <w:rsid w:val="0025119D"/>
    <w:rsid w:val="00252201"/>
    <w:rsid w:val="00254D3C"/>
    <w:rsid w:val="00254DD8"/>
    <w:rsid w:val="00257E0E"/>
    <w:rsid w:val="00260930"/>
    <w:rsid w:val="00263A48"/>
    <w:rsid w:val="00271ECA"/>
    <w:rsid w:val="00272A07"/>
    <w:rsid w:val="00283DF1"/>
    <w:rsid w:val="00284D04"/>
    <w:rsid w:val="002A590E"/>
    <w:rsid w:val="002B4003"/>
    <w:rsid w:val="002B7447"/>
    <w:rsid w:val="002C5B1C"/>
    <w:rsid w:val="002D0339"/>
    <w:rsid w:val="002D1A89"/>
    <w:rsid w:val="002D4254"/>
    <w:rsid w:val="002D4E6E"/>
    <w:rsid w:val="002E1781"/>
    <w:rsid w:val="002E62B5"/>
    <w:rsid w:val="002F1A58"/>
    <w:rsid w:val="002F2F7A"/>
    <w:rsid w:val="002F31CC"/>
    <w:rsid w:val="002F4862"/>
    <w:rsid w:val="002F5771"/>
    <w:rsid w:val="002F5A1A"/>
    <w:rsid w:val="002F7F27"/>
    <w:rsid w:val="00301893"/>
    <w:rsid w:val="0030390C"/>
    <w:rsid w:val="00313D97"/>
    <w:rsid w:val="003252D0"/>
    <w:rsid w:val="00325B08"/>
    <w:rsid w:val="003276AF"/>
    <w:rsid w:val="003411DD"/>
    <w:rsid w:val="003446B5"/>
    <w:rsid w:val="00344918"/>
    <w:rsid w:val="00346FEB"/>
    <w:rsid w:val="00347747"/>
    <w:rsid w:val="00354EF7"/>
    <w:rsid w:val="0036229C"/>
    <w:rsid w:val="00365ADD"/>
    <w:rsid w:val="00367F78"/>
    <w:rsid w:val="003728AB"/>
    <w:rsid w:val="0037398C"/>
    <w:rsid w:val="0037618F"/>
    <w:rsid w:val="003764F6"/>
    <w:rsid w:val="00384585"/>
    <w:rsid w:val="003853C1"/>
    <w:rsid w:val="00393656"/>
    <w:rsid w:val="003A04C1"/>
    <w:rsid w:val="003A08A5"/>
    <w:rsid w:val="003A754B"/>
    <w:rsid w:val="003B0945"/>
    <w:rsid w:val="003B097F"/>
    <w:rsid w:val="003B126F"/>
    <w:rsid w:val="003B23E2"/>
    <w:rsid w:val="003B4DCF"/>
    <w:rsid w:val="003C20B8"/>
    <w:rsid w:val="003C5164"/>
    <w:rsid w:val="003D3B71"/>
    <w:rsid w:val="003D56AF"/>
    <w:rsid w:val="003D71B3"/>
    <w:rsid w:val="003E1EF3"/>
    <w:rsid w:val="003E269E"/>
    <w:rsid w:val="003E2E43"/>
    <w:rsid w:val="003E440F"/>
    <w:rsid w:val="003E5319"/>
    <w:rsid w:val="003E6ADE"/>
    <w:rsid w:val="003E7A39"/>
    <w:rsid w:val="003F0234"/>
    <w:rsid w:val="003F5584"/>
    <w:rsid w:val="003F6467"/>
    <w:rsid w:val="003F75FD"/>
    <w:rsid w:val="0040418A"/>
    <w:rsid w:val="00404615"/>
    <w:rsid w:val="00407776"/>
    <w:rsid w:val="004254BC"/>
    <w:rsid w:val="00427353"/>
    <w:rsid w:val="00434E6D"/>
    <w:rsid w:val="00435428"/>
    <w:rsid w:val="0043564D"/>
    <w:rsid w:val="0043628A"/>
    <w:rsid w:val="0044289A"/>
    <w:rsid w:val="00442A25"/>
    <w:rsid w:val="00444AE6"/>
    <w:rsid w:val="00446CCC"/>
    <w:rsid w:val="004478FD"/>
    <w:rsid w:val="004517DE"/>
    <w:rsid w:val="0045196D"/>
    <w:rsid w:val="00462E57"/>
    <w:rsid w:val="004700B3"/>
    <w:rsid w:val="00473540"/>
    <w:rsid w:val="00476458"/>
    <w:rsid w:val="00476CCD"/>
    <w:rsid w:val="004846EB"/>
    <w:rsid w:val="004905B5"/>
    <w:rsid w:val="00491C59"/>
    <w:rsid w:val="00493DC6"/>
    <w:rsid w:val="004A1EAB"/>
    <w:rsid w:val="004A211F"/>
    <w:rsid w:val="004A3BE9"/>
    <w:rsid w:val="004B466B"/>
    <w:rsid w:val="004B68CA"/>
    <w:rsid w:val="004B7DAE"/>
    <w:rsid w:val="004D26EC"/>
    <w:rsid w:val="004E0A45"/>
    <w:rsid w:val="004E5367"/>
    <w:rsid w:val="004E5488"/>
    <w:rsid w:val="004E6DB2"/>
    <w:rsid w:val="004E79A4"/>
    <w:rsid w:val="004F2A3C"/>
    <w:rsid w:val="004F3D6F"/>
    <w:rsid w:val="00502073"/>
    <w:rsid w:val="0051056D"/>
    <w:rsid w:val="005214CD"/>
    <w:rsid w:val="00523DD4"/>
    <w:rsid w:val="00524F6E"/>
    <w:rsid w:val="005266C6"/>
    <w:rsid w:val="005331C9"/>
    <w:rsid w:val="005362EE"/>
    <w:rsid w:val="00540372"/>
    <w:rsid w:val="0055219D"/>
    <w:rsid w:val="00553292"/>
    <w:rsid w:val="0055353F"/>
    <w:rsid w:val="00556E22"/>
    <w:rsid w:val="00557803"/>
    <w:rsid w:val="00560938"/>
    <w:rsid w:val="0056107F"/>
    <w:rsid w:val="0056633F"/>
    <w:rsid w:val="0056743C"/>
    <w:rsid w:val="0057071B"/>
    <w:rsid w:val="005712FE"/>
    <w:rsid w:val="005713E5"/>
    <w:rsid w:val="0058188C"/>
    <w:rsid w:val="00581FD0"/>
    <w:rsid w:val="005875D2"/>
    <w:rsid w:val="0059697F"/>
    <w:rsid w:val="005A0470"/>
    <w:rsid w:val="005A435A"/>
    <w:rsid w:val="005B0C40"/>
    <w:rsid w:val="005B1E5A"/>
    <w:rsid w:val="005B23A9"/>
    <w:rsid w:val="005C12A9"/>
    <w:rsid w:val="005D15BB"/>
    <w:rsid w:val="005D620B"/>
    <w:rsid w:val="005D63B7"/>
    <w:rsid w:val="005E259B"/>
    <w:rsid w:val="006025ED"/>
    <w:rsid w:val="0061089F"/>
    <w:rsid w:val="00616ADB"/>
    <w:rsid w:val="00621FA3"/>
    <w:rsid w:val="006262B0"/>
    <w:rsid w:val="00630061"/>
    <w:rsid w:val="00630FA4"/>
    <w:rsid w:val="00631466"/>
    <w:rsid w:val="00633235"/>
    <w:rsid w:val="006366A1"/>
    <w:rsid w:val="0065325A"/>
    <w:rsid w:val="00655CC8"/>
    <w:rsid w:val="00662506"/>
    <w:rsid w:val="00674316"/>
    <w:rsid w:val="006759F6"/>
    <w:rsid w:val="006763A3"/>
    <w:rsid w:val="00684E74"/>
    <w:rsid w:val="00686F7B"/>
    <w:rsid w:val="00692629"/>
    <w:rsid w:val="00694096"/>
    <w:rsid w:val="0069793A"/>
    <w:rsid w:val="00697C48"/>
    <w:rsid w:val="00697EF6"/>
    <w:rsid w:val="006A0EBD"/>
    <w:rsid w:val="006A1801"/>
    <w:rsid w:val="006A635C"/>
    <w:rsid w:val="006A75CF"/>
    <w:rsid w:val="006B407C"/>
    <w:rsid w:val="006C0155"/>
    <w:rsid w:val="006C0B7B"/>
    <w:rsid w:val="006C3975"/>
    <w:rsid w:val="006D22C5"/>
    <w:rsid w:val="006D5456"/>
    <w:rsid w:val="006E1ED5"/>
    <w:rsid w:val="006E6EDA"/>
    <w:rsid w:val="006F4775"/>
    <w:rsid w:val="007050DF"/>
    <w:rsid w:val="00706376"/>
    <w:rsid w:val="00717407"/>
    <w:rsid w:val="00721E02"/>
    <w:rsid w:val="00730911"/>
    <w:rsid w:val="00743E4E"/>
    <w:rsid w:val="00746C36"/>
    <w:rsid w:val="00752E66"/>
    <w:rsid w:val="00757A95"/>
    <w:rsid w:val="00762C96"/>
    <w:rsid w:val="00770BF1"/>
    <w:rsid w:val="00772DF8"/>
    <w:rsid w:val="00774E81"/>
    <w:rsid w:val="00783C38"/>
    <w:rsid w:val="0078781A"/>
    <w:rsid w:val="007A329A"/>
    <w:rsid w:val="007A3790"/>
    <w:rsid w:val="007A3DE6"/>
    <w:rsid w:val="007A40F5"/>
    <w:rsid w:val="007A5346"/>
    <w:rsid w:val="007B1B14"/>
    <w:rsid w:val="007B1E80"/>
    <w:rsid w:val="007B403D"/>
    <w:rsid w:val="007B4893"/>
    <w:rsid w:val="007B5125"/>
    <w:rsid w:val="007C69D6"/>
    <w:rsid w:val="007D15AA"/>
    <w:rsid w:val="007D3F68"/>
    <w:rsid w:val="007D4EC3"/>
    <w:rsid w:val="007E20D8"/>
    <w:rsid w:val="007F3BDD"/>
    <w:rsid w:val="007F5A18"/>
    <w:rsid w:val="007F5C57"/>
    <w:rsid w:val="00810EB0"/>
    <w:rsid w:val="0081424F"/>
    <w:rsid w:val="00817D6F"/>
    <w:rsid w:val="00822503"/>
    <w:rsid w:val="00835B62"/>
    <w:rsid w:val="00837D02"/>
    <w:rsid w:val="00837E95"/>
    <w:rsid w:val="00842156"/>
    <w:rsid w:val="0084215D"/>
    <w:rsid w:val="00845732"/>
    <w:rsid w:val="008507D3"/>
    <w:rsid w:val="008539CC"/>
    <w:rsid w:val="0085701D"/>
    <w:rsid w:val="008572D9"/>
    <w:rsid w:val="00861E13"/>
    <w:rsid w:val="008636E4"/>
    <w:rsid w:val="0086665B"/>
    <w:rsid w:val="0087355E"/>
    <w:rsid w:val="00875F0D"/>
    <w:rsid w:val="008778F9"/>
    <w:rsid w:val="00877F93"/>
    <w:rsid w:val="00881242"/>
    <w:rsid w:val="00882062"/>
    <w:rsid w:val="00883392"/>
    <w:rsid w:val="008866BE"/>
    <w:rsid w:val="00892496"/>
    <w:rsid w:val="00895B67"/>
    <w:rsid w:val="00895E7F"/>
    <w:rsid w:val="008A6F22"/>
    <w:rsid w:val="008B17B1"/>
    <w:rsid w:val="008B5498"/>
    <w:rsid w:val="008B5D57"/>
    <w:rsid w:val="008B5D8F"/>
    <w:rsid w:val="008B65B2"/>
    <w:rsid w:val="008C270F"/>
    <w:rsid w:val="008C3EE6"/>
    <w:rsid w:val="008C43A6"/>
    <w:rsid w:val="008C4A30"/>
    <w:rsid w:val="008D0497"/>
    <w:rsid w:val="008D124A"/>
    <w:rsid w:val="008D2C08"/>
    <w:rsid w:val="008E2804"/>
    <w:rsid w:val="008E4CA6"/>
    <w:rsid w:val="008F4BAD"/>
    <w:rsid w:val="008F4E0B"/>
    <w:rsid w:val="008F7C94"/>
    <w:rsid w:val="009039BA"/>
    <w:rsid w:val="00907866"/>
    <w:rsid w:val="009163E4"/>
    <w:rsid w:val="00921136"/>
    <w:rsid w:val="009267BA"/>
    <w:rsid w:val="00930B54"/>
    <w:rsid w:val="00936505"/>
    <w:rsid w:val="00942354"/>
    <w:rsid w:val="00942423"/>
    <w:rsid w:val="00944F1A"/>
    <w:rsid w:val="009453E1"/>
    <w:rsid w:val="0094743E"/>
    <w:rsid w:val="00947FD8"/>
    <w:rsid w:val="0095655B"/>
    <w:rsid w:val="009571D7"/>
    <w:rsid w:val="00964091"/>
    <w:rsid w:val="009673A3"/>
    <w:rsid w:val="00980547"/>
    <w:rsid w:val="00984AE7"/>
    <w:rsid w:val="009864B6"/>
    <w:rsid w:val="00987A50"/>
    <w:rsid w:val="00991372"/>
    <w:rsid w:val="009A199C"/>
    <w:rsid w:val="009A1E0A"/>
    <w:rsid w:val="009A3799"/>
    <w:rsid w:val="009A5F5F"/>
    <w:rsid w:val="009B79B3"/>
    <w:rsid w:val="009C0F73"/>
    <w:rsid w:val="009C5027"/>
    <w:rsid w:val="009D5944"/>
    <w:rsid w:val="009D5F36"/>
    <w:rsid w:val="009E2295"/>
    <w:rsid w:val="009E3BCF"/>
    <w:rsid w:val="009E7E6C"/>
    <w:rsid w:val="009F340A"/>
    <w:rsid w:val="009F4A6C"/>
    <w:rsid w:val="009F6CE7"/>
    <w:rsid w:val="00A07960"/>
    <w:rsid w:val="00A1011C"/>
    <w:rsid w:val="00A121DC"/>
    <w:rsid w:val="00A17291"/>
    <w:rsid w:val="00A20174"/>
    <w:rsid w:val="00A2721E"/>
    <w:rsid w:val="00A27538"/>
    <w:rsid w:val="00A304AF"/>
    <w:rsid w:val="00A34768"/>
    <w:rsid w:val="00A371F1"/>
    <w:rsid w:val="00A40CA0"/>
    <w:rsid w:val="00A40E2E"/>
    <w:rsid w:val="00A41250"/>
    <w:rsid w:val="00A41D4E"/>
    <w:rsid w:val="00A43CB4"/>
    <w:rsid w:val="00A4435A"/>
    <w:rsid w:val="00A469EA"/>
    <w:rsid w:val="00A52A8F"/>
    <w:rsid w:val="00A62F3E"/>
    <w:rsid w:val="00A63844"/>
    <w:rsid w:val="00A640FF"/>
    <w:rsid w:val="00A81946"/>
    <w:rsid w:val="00A81F43"/>
    <w:rsid w:val="00A83B38"/>
    <w:rsid w:val="00A85BE3"/>
    <w:rsid w:val="00A9139E"/>
    <w:rsid w:val="00A9457A"/>
    <w:rsid w:val="00A966BC"/>
    <w:rsid w:val="00AA5130"/>
    <w:rsid w:val="00AA6010"/>
    <w:rsid w:val="00AA7024"/>
    <w:rsid w:val="00AB6AF5"/>
    <w:rsid w:val="00AC0D79"/>
    <w:rsid w:val="00AD3CE9"/>
    <w:rsid w:val="00AD494C"/>
    <w:rsid w:val="00AD6EC2"/>
    <w:rsid w:val="00AE295F"/>
    <w:rsid w:val="00AE42A2"/>
    <w:rsid w:val="00AE4C26"/>
    <w:rsid w:val="00AF2204"/>
    <w:rsid w:val="00AF4F47"/>
    <w:rsid w:val="00B012F3"/>
    <w:rsid w:val="00B053BC"/>
    <w:rsid w:val="00B06F02"/>
    <w:rsid w:val="00B11579"/>
    <w:rsid w:val="00B11E4A"/>
    <w:rsid w:val="00B1273F"/>
    <w:rsid w:val="00B12924"/>
    <w:rsid w:val="00B13ECD"/>
    <w:rsid w:val="00B172FD"/>
    <w:rsid w:val="00B20807"/>
    <w:rsid w:val="00B3338F"/>
    <w:rsid w:val="00B336F7"/>
    <w:rsid w:val="00B33932"/>
    <w:rsid w:val="00B42E02"/>
    <w:rsid w:val="00B433C3"/>
    <w:rsid w:val="00B50617"/>
    <w:rsid w:val="00B53493"/>
    <w:rsid w:val="00B55D18"/>
    <w:rsid w:val="00B56CC8"/>
    <w:rsid w:val="00B6056C"/>
    <w:rsid w:val="00B6483C"/>
    <w:rsid w:val="00B65281"/>
    <w:rsid w:val="00B668FB"/>
    <w:rsid w:val="00B76B8E"/>
    <w:rsid w:val="00B8347A"/>
    <w:rsid w:val="00B9075B"/>
    <w:rsid w:val="00BA0404"/>
    <w:rsid w:val="00BA0CB4"/>
    <w:rsid w:val="00BA45AE"/>
    <w:rsid w:val="00BA4F4A"/>
    <w:rsid w:val="00BA66AD"/>
    <w:rsid w:val="00BB002E"/>
    <w:rsid w:val="00BB49AA"/>
    <w:rsid w:val="00BB6906"/>
    <w:rsid w:val="00BC2DD3"/>
    <w:rsid w:val="00BC54E0"/>
    <w:rsid w:val="00BC56EA"/>
    <w:rsid w:val="00BC67B1"/>
    <w:rsid w:val="00BC69DF"/>
    <w:rsid w:val="00BD4BF2"/>
    <w:rsid w:val="00BD7CF3"/>
    <w:rsid w:val="00BE16D4"/>
    <w:rsid w:val="00BE3409"/>
    <w:rsid w:val="00BF0243"/>
    <w:rsid w:val="00BF15C1"/>
    <w:rsid w:val="00BF2C53"/>
    <w:rsid w:val="00BF2D79"/>
    <w:rsid w:val="00BF43E6"/>
    <w:rsid w:val="00BF5ACD"/>
    <w:rsid w:val="00BF7C34"/>
    <w:rsid w:val="00C000C3"/>
    <w:rsid w:val="00C0065C"/>
    <w:rsid w:val="00C0234E"/>
    <w:rsid w:val="00C02E60"/>
    <w:rsid w:val="00C10095"/>
    <w:rsid w:val="00C103B6"/>
    <w:rsid w:val="00C108E8"/>
    <w:rsid w:val="00C240FD"/>
    <w:rsid w:val="00C24374"/>
    <w:rsid w:val="00C302EF"/>
    <w:rsid w:val="00C34E8F"/>
    <w:rsid w:val="00C36788"/>
    <w:rsid w:val="00C410EB"/>
    <w:rsid w:val="00C411ED"/>
    <w:rsid w:val="00C607C9"/>
    <w:rsid w:val="00C65AB7"/>
    <w:rsid w:val="00C74C53"/>
    <w:rsid w:val="00C84C81"/>
    <w:rsid w:val="00C9254D"/>
    <w:rsid w:val="00C946CC"/>
    <w:rsid w:val="00C96135"/>
    <w:rsid w:val="00C97431"/>
    <w:rsid w:val="00CA10B0"/>
    <w:rsid w:val="00CA2214"/>
    <w:rsid w:val="00CB2E0E"/>
    <w:rsid w:val="00CB7202"/>
    <w:rsid w:val="00CB767B"/>
    <w:rsid w:val="00CD1048"/>
    <w:rsid w:val="00CD5B5C"/>
    <w:rsid w:val="00CD6994"/>
    <w:rsid w:val="00CD7CBE"/>
    <w:rsid w:val="00CE1A3F"/>
    <w:rsid w:val="00CF107D"/>
    <w:rsid w:val="00CF575D"/>
    <w:rsid w:val="00D00566"/>
    <w:rsid w:val="00D03742"/>
    <w:rsid w:val="00D075E5"/>
    <w:rsid w:val="00D13FFF"/>
    <w:rsid w:val="00D145F4"/>
    <w:rsid w:val="00D1593A"/>
    <w:rsid w:val="00D241D3"/>
    <w:rsid w:val="00D24EC3"/>
    <w:rsid w:val="00D253E1"/>
    <w:rsid w:val="00D27FA8"/>
    <w:rsid w:val="00D365D3"/>
    <w:rsid w:val="00D424AE"/>
    <w:rsid w:val="00D42F7B"/>
    <w:rsid w:val="00D44172"/>
    <w:rsid w:val="00D5081D"/>
    <w:rsid w:val="00D55089"/>
    <w:rsid w:val="00D605D8"/>
    <w:rsid w:val="00D65684"/>
    <w:rsid w:val="00D65E0E"/>
    <w:rsid w:val="00D65EF0"/>
    <w:rsid w:val="00D67922"/>
    <w:rsid w:val="00D7659D"/>
    <w:rsid w:val="00D80161"/>
    <w:rsid w:val="00D802BE"/>
    <w:rsid w:val="00DA76FA"/>
    <w:rsid w:val="00DB1FB1"/>
    <w:rsid w:val="00DB2B49"/>
    <w:rsid w:val="00DB69FA"/>
    <w:rsid w:val="00DC28FE"/>
    <w:rsid w:val="00DC290C"/>
    <w:rsid w:val="00DC33B4"/>
    <w:rsid w:val="00DC3627"/>
    <w:rsid w:val="00DD4656"/>
    <w:rsid w:val="00DD5C7A"/>
    <w:rsid w:val="00DD7CE0"/>
    <w:rsid w:val="00DE2466"/>
    <w:rsid w:val="00DE46D5"/>
    <w:rsid w:val="00DE76ED"/>
    <w:rsid w:val="00DF01DF"/>
    <w:rsid w:val="00DF074B"/>
    <w:rsid w:val="00E018FB"/>
    <w:rsid w:val="00E128BB"/>
    <w:rsid w:val="00E135C8"/>
    <w:rsid w:val="00E17257"/>
    <w:rsid w:val="00E21DC0"/>
    <w:rsid w:val="00E30EC2"/>
    <w:rsid w:val="00E323B3"/>
    <w:rsid w:val="00E4248F"/>
    <w:rsid w:val="00E50F1E"/>
    <w:rsid w:val="00E522D9"/>
    <w:rsid w:val="00E56A58"/>
    <w:rsid w:val="00E65A06"/>
    <w:rsid w:val="00E6763B"/>
    <w:rsid w:val="00E72FA8"/>
    <w:rsid w:val="00E815DE"/>
    <w:rsid w:val="00E8358B"/>
    <w:rsid w:val="00E859BA"/>
    <w:rsid w:val="00E85F87"/>
    <w:rsid w:val="00E91732"/>
    <w:rsid w:val="00EA0F74"/>
    <w:rsid w:val="00EA2A34"/>
    <w:rsid w:val="00EB077C"/>
    <w:rsid w:val="00EB58BD"/>
    <w:rsid w:val="00EB6D30"/>
    <w:rsid w:val="00EC0FFC"/>
    <w:rsid w:val="00EC3CE8"/>
    <w:rsid w:val="00EC4E58"/>
    <w:rsid w:val="00ED2E33"/>
    <w:rsid w:val="00ED3024"/>
    <w:rsid w:val="00ED3E03"/>
    <w:rsid w:val="00ED71B6"/>
    <w:rsid w:val="00EE22AA"/>
    <w:rsid w:val="00EE5474"/>
    <w:rsid w:val="00EF02C5"/>
    <w:rsid w:val="00EF0E10"/>
    <w:rsid w:val="00EF1E4D"/>
    <w:rsid w:val="00EF2076"/>
    <w:rsid w:val="00EF2AFB"/>
    <w:rsid w:val="00EF70C7"/>
    <w:rsid w:val="00F02797"/>
    <w:rsid w:val="00F03AC5"/>
    <w:rsid w:val="00F047C3"/>
    <w:rsid w:val="00F06832"/>
    <w:rsid w:val="00F0697B"/>
    <w:rsid w:val="00F103A0"/>
    <w:rsid w:val="00F22639"/>
    <w:rsid w:val="00F33D5C"/>
    <w:rsid w:val="00F3452C"/>
    <w:rsid w:val="00F431FB"/>
    <w:rsid w:val="00F43FE8"/>
    <w:rsid w:val="00F45196"/>
    <w:rsid w:val="00F46757"/>
    <w:rsid w:val="00F5010F"/>
    <w:rsid w:val="00F506AA"/>
    <w:rsid w:val="00F53110"/>
    <w:rsid w:val="00F53ACB"/>
    <w:rsid w:val="00F53D64"/>
    <w:rsid w:val="00F5498F"/>
    <w:rsid w:val="00F60E46"/>
    <w:rsid w:val="00F6184E"/>
    <w:rsid w:val="00F63E9C"/>
    <w:rsid w:val="00F640F9"/>
    <w:rsid w:val="00F70B10"/>
    <w:rsid w:val="00F732D9"/>
    <w:rsid w:val="00F767A7"/>
    <w:rsid w:val="00F8007E"/>
    <w:rsid w:val="00F81C8A"/>
    <w:rsid w:val="00F82594"/>
    <w:rsid w:val="00F84805"/>
    <w:rsid w:val="00F85E41"/>
    <w:rsid w:val="00F92B9A"/>
    <w:rsid w:val="00F945A8"/>
    <w:rsid w:val="00F978A9"/>
    <w:rsid w:val="00FA0FA7"/>
    <w:rsid w:val="00FA2B02"/>
    <w:rsid w:val="00FB1115"/>
    <w:rsid w:val="00FB4AE4"/>
    <w:rsid w:val="00FC27D4"/>
    <w:rsid w:val="00FC40F1"/>
    <w:rsid w:val="00FD2E5B"/>
    <w:rsid w:val="00FD5739"/>
    <w:rsid w:val="00FE02EC"/>
    <w:rsid w:val="00FE421B"/>
    <w:rsid w:val="00FE5CDD"/>
    <w:rsid w:val="00FE656A"/>
    <w:rsid w:val="00FE7A02"/>
    <w:rsid w:val="00FF6303"/>
    <w:rsid w:val="00FF781B"/>
    <w:rsid w:val="0B9C0386"/>
    <w:rsid w:val="0D5D3384"/>
    <w:rsid w:val="22016CDB"/>
    <w:rsid w:val="28D0A3D7"/>
    <w:rsid w:val="49BAF3E1"/>
    <w:rsid w:val="5D73C065"/>
    <w:rsid w:val="7A396D84"/>
    <w:rsid w:val="7F77E2AC"/>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64640"/>
  <w15:docId w15:val="{15DE4214-5A47-4CCA-AF90-723FB70F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B42E02"/>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B42E02"/>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21"/>
      </w:numPr>
    </w:pPr>
  </w:style>
  <w:style w:type="paragraph" w:customStyle="1" w:styleId="NbrHeading2">
    <w:name w:val="Nbr Heading 2"/>
    <w:basedOn w:val="Heading2"/>
    <w:qFormat/>
    <w:rsid w:val="00B42E02"/>
    <w:pPr>
      <w:numPr>
        <w:ilvl w:val="1"/>
        <w:numId w:val="21"/>
      </w:numPr>
    </w:pPr>
  </w:style>
  <w:style w:type="paragraph" w:customStyle="1" w:styleId="NbrHeading3">
    <w:name w:val="Nbr Heading 3"/>
    <w:basedOn w:val="Heading3"/>
    <w:qFormat/>
    <w:rsid w:val="00B42E02"/>
    <w:pPr>
      <w:numPr>
        <w:ilvl w:val="2"/>
        <w:numId w:val="21"/>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C410EB"/>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C410EB"/>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C410EB"/>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D124A"/>
    <w:rPr>
      <w:b/>
      <w:bCs/>
    </w:rPr>
  </w:style>
  <w:style w:type="character" w:customStyle="1" w:styleId="CommentSubjectChar">
    <w:name w:val="Comment Subject Char"/>
    <w:basedOn w:val="CommentTextChar"/>
    <w:link w:val="CommentSubject"/>
    <w:uiPriority w:val="99"/>
    <w:semiHidden/>
    <w:rsid w:val="008D124A"/>
    <w:rPr>
      <w:b/>
      <w:bCs/>
      <w:sz w:val="20"/>
      <w:szCs w:val="20"/>
    </w:rPr>
  </w:style>
  <w:style w:type="paragraph" w:styleId="Revision">
    <w:name w:val="Revision"/>
    <w:hidden/>
    <w:uiPriority w:val="99"/>
    <w:semiHidden/>
    <w:rsid w:val="00B9075B"/>
    <w:pPr>
      <w:spacing w:before="0" w:after="0"/>
    </w:pPr>
  </w:style>
  <w:style w:type="character" w:styleId="UnresolvedMention">
    <w:name w:val="Unresolved Mention"/>
    <w:basedOn w:val="DefaultParagraphFont"/>
    <w:uiPriority w:val="99"/>
    <w:semiHidden/>
    <w:unhideWhenUsed/>
    <w:rsid w:val="009424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vision2020australia.org.au/resources/clear-focus-the-economic-impact-of-vision-loss-in-australia-in-2009/"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aihw.gov.au/reports/injury/eye-injuries-in-australia-2010-11-to-2014-15/contents/table-of-conten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policy@vision2020australia.org.au"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aihw.gov.au/reports/injury/national-sports-injury-data-strategy/forma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w3.org/WAI/standards-guidelines/wcag/" TargetMode="Externa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at\Vision%202020%20The%20Right%20to%20Sight%20Australia\Communication%20site%20-%20Documents\Office%20Management\TEMPLATES\2021\Report%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0E6FB84319478390AAA53633621408"/>
        <w:category>
          <w:name w:val="General"/>
          <w:gallery w:val="placeholder"/>
        </w:category>
        <w:types>
          <w:type w:val="bbPlcHdr"/>
        </w:types>
        <w:behaviors>
          <w:behavior w:val="content"/>
        </w:behaviors>
        <w:guid w:val="{15DE9A3F-AA8D-40AC-A0A9-F72E15F6F037}"/>
      </w:docPartPr>
      <w:docPartBody>
        <w:p w:rsidR="00C009F3" w:rsidRDefault="00CD5B5C">
          <w:pPr>
            <w:pStyle w:val="550E6FB84319478390AAA53633621408"/>
          </w:pPr>
          <w:r w:rsidRPr="003C20B8">
            <w:t>[Title]</w:t>
          </w:r>
        </w:p>
      </w:docPartBody>
    </w:docPart>
    <w:docPart>
      <w:docPartPr>
        <w:name w:val="489F98C93B4B40AFA1B54A6B06349F6D"/>
        <w:category>
          <w:name w:val="General"/>
          <w:gallery w:val="placeholder"/>
        </w:category>
        <w:types>
          <w:type w:val="bbPlcHdr"/>
        </w:types>
        <w:behaviors>
          <w:behavior w:val="content"/>
        </w:behaviors>
        <w:guid w:val="{6846E667-3865-430F-A89A-059501AF2169}"/>
      </w:docPartPr>
      <w:docPartBody>
        <w:p w:rsidR="00C009F3" w:rsidRDefault="00CD5B5C">
          <w:pPr>
            <w:pStyle w:val="489F98C93B4B40AFA1B54A6B06349F6D"/>
          </w:pPr>
          <w:r w:rsidRPr="003C20B8">
            <w:rPr>
              <w:iCs/>
            </w:rPr>
            <w:t>[Subtitle]</w:t>
          </w:r>
        </w:p>
      </w:docPartBody>
    </w:docPart>
    <w:docPart>
      <w:docPartPr>
        <w:name w:val="C3E8FA04C4F64999A4A297C780D6EAC0"/>
        <w:category>
          <w:name w:val="General"/>
          <w:gallery w:val="placeholder"/>
        </w:category>
        <w:types>
          <w:type w:val="bbPlcHdr"/>
        </w:types>
        <w:behaviors>
          <w:behavior w:val="content"/>
        </w:behaviors>
        <w:guid w:val="{C4B365D5-AE38-40BB-83ED-2F82E0E8D667}"/>
      </w:docPartPr>
      <w:docPartBody>
        <w:p w:rsidR="00C009F3" w:rsidRDefault="00CD5B5C">
          <w:pPr>
            <w:pStyle w:val="C3E8FA04C4F64999A4A297C780D6EAC0"/>
          </w:pPr>
          <w:r>
            <w:t>[Choose date]</w:t>
          </w:r>
        </w:p>
      </w:docPartBody>
    </w:docPart>
    <w:docPart>
      <w:docPartPr>
        <w:name w:val="731569A9867C4F60822148FB752000C0"/>
        <w:category>
          <w:name w:val="General"/>
          <w:gallery w:val="placeholder"/>
        </w:category>
        <w:types>
          <w:type w:val="bbPlcHdr"/>
        </w:types>
        <w:behaviors>
          <w:behavior w:val="content"/>
        </w:behaviors>
        <w:guid w:val="{A3AFD6C4-194B-413A-A9AC-4C1D266CC86F}"/>
      </w:docPartPr>
      <w:docPartBody>
        <w:p w:rsidR="005A68D4" w:rsidRDefault="00015CC1" w:rsidP="00015CC1">
          <w:pPr>
            <w:pStyle w:val="731569A9867C4F60822148FB752000C0"/>
          </w:pPr>
          <w:r w:rsidRPr="00035779">
            <w:rPr>
              <w:shd w:val="clear" w:color="auto" w:fill="D9D9D9" w:themeFill="background1" w:themeFillShade="D9"/>
            </w:rPr>
            <w:t>[Title]</w:t>
          </w:r>
        </w:p>
      </w:docPartBody>
    </w:docPart>
    <w:docPart>
      <w:docPartPr>
        <w:name w:val="4622D6C25C1E48BDA19E43E55FCB503B"/>
        <w:category>
          <w:name w:val="General"/>
          <w:gallery w:val="placeholder"/>
        </w:category>
        <w:types>
          <w:type w:val="bbPlcHdr"/>
        </w:types>
        <w:behaviors>
          <w:behavior w:val="content"/>
        </w:behaviors>
        <w:guid w:val="{37138265-8718-473D-87A7-64F71B9936A8}"/>
      </w:docPartPr>
      <w:docPartBody>
        <w:p w:rsidR="005A68D4" w:rsidRDefault="00015CC1" w:rsidP="00015CC1">
          <w:pPr>
            <w:pStyle w:val="4622D6C25C1E48BDA19E43E55FCB503B"/>
          </w:pPr>
          <w:r w:rsidRPr="00035779">
            <w:rPr>
              <w:shd w:val="clear" w:color="auto" w:fill="D9D9D9" w:themeFill="background1" w:themeFillShade="D9"/>
            </w:rPr>
            <w:t>[Subtitle]</w:t>
          </w:r>
        </w:p>
      </w:docPartBody>
    </w:docPart>
    <w:docPart>
      <w:docPartPr>
        <w:name w:val="A0837A3E819A49C78BA8785FD7ED8529"/>
        <w:category>
          <w:name w:val="General"/>
          <w:gallery w:val="placeholder"/>
        </w:category>
        <w:types>
          <w:type w:val="bbPlcHdr"/>
        </w:types>
        <w:behaviors>
          <w:behavior w:val="content"/>
        </w:behaviors>
        <w:guid w:val="{6476504A-EE4B-49FB-AB3A-76F301791AA0}"/>
      </w:docPartPr>
      <w:docPartBody>
        <w:p w:rsidR="005A68D4" w:rsidRDefault="00015CC1" w:rsidP="00015CC1">
          <w:pPr>
            <w:pStyle w:val="A0837A3E819A49C78BA8785FD7ED8529"/>
          </w:pPr>
          <w:r>
            <w:t>[Choose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5C"/>
    <w:rsid w:val="00015CC1"/>
    <w:rsid w:val="000A21F7"/>
    <w:rsid w:val="001E71DA"/>
    <w:rsid w:val="00285419"/>
    <w:rsid w:val="0037758F"/>
    <w:rsid w:val="003D5F95"/>
    <w:rsid w:val="0050652D"/>
    <w:rsid w:val="005A68D4"/>
    <w:rsid w:val="005B251A"/>
    <w:rsid w:val="00636D65"/>
    <w:rsid w:val="00726759"/>
    <w:rsid w:val="00744EEB"/>
    <w:rsid w:val="00AB326F"/>
    <w:rsid w:val="00BE10AC"/>
    <w:rsid w:val="00C009F3"/>
    <w:rsid w:val="00CD50AC"/>
    <w:rsid w:val="00CD5B5C"/>
    <w:rsid w:val="00DB3536"/>
    <w:rsid w:val="00F06972"/>
    <w:rsid w:val="00F702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0E6FB84319478390AAA53633621408">
    <w:name w:val="550E6FB84319478390AAA53633621408"/>
  </w:style>
  <w:style w:type="paragraph" w:customStyle="1" w:styleId="489F98C93B4B40AFA1B54A6B06349F6D">
    <w:name w:val="489F98C93B4B40AFA1B54A6B06349F6D"/>
  </w:style>
  <w:style w:type="paragraph" w:customStyle="1" w:styleId="C3E8FA04C4F64999A4A297C780D6EAC0">
    <w:name w:val="C3E8FA04C4F64999A4A297C780D6EAC0"/>
  </w:style>
  <w:style w:type="paragraph" w:customStyle="1" w:styleId="731569A9867C4F60822148FB752000C0">
    <w:name w:val="731569A9867C4F60822148FB752000C0"/>
    <w:rsid w:val="00015CC1"/>
  </w:style>
  <w:style w:type="paragraph" w:customStyle="1" w:styleId="4622D6C25C1E48BDA19E43E55FCB503B">
    <w:name w:val="4622D6C25C1E48BDA19E43E55FCB503B"/>
    <w:rsid w:val="00015CC1"/>
  </w:style>
  <w:style w:type="paragraph" w:customStyle="1" w:styleId="A0837A3E819A49C78BA8785FD7ED8529">
    <w:name w:val="A0837A3E819A49C78BA8785FD7ED8529"/>
    <w:rsid w:val="00015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2022-04-01T00:00:00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91DFFC-7675-430D-BD5E-F702D89898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B9A391-FB5A-49D9-97C4-EC21E1703519}">
  <ds:schemaRefs>
    <ds:schemaRef ds:uri="http://schemas.microsoft.com/sharepoint/v3/contenttype/forms"/>
  </ds:schemaRefs>
</ds:datastoreItem>
</file>

<file path=customXml/itemProps4.xml><?xml version="1.0" encoding="utf-8"?>
<ds:datastoreItem xmlns:ds="http://schemas.openxmlformats.org/officeDocument/2006/customXml" ds:itemID="{B8304EDC-98FD-4523-BB83-05AF3C433665}">
  <ds:schemaRefs>
    <ds:schemaRef ds:uri="http://schemas.openxmlformats.org/officeDocument/2006/bibliography"/>
  </ds:schemaRefs>
</ds:datastoreItem>
</file>

<file path=customXml/itemProps5.xml><?xml version="1.0" encoding="utf-8"?>
<ds:datastoreItem xmlns:ds="http://schemas.openxmlformats.org/officeDocument/2006/customXml" ds:itemID="{61987192-2934-48AA-8B0B-19E866031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2021</Template>
  <TotalTime>208</TotalTime>
  <Pages>5</Pages>
  <Words>1162</Words>
  <Characters>6628</Characters>
  <Application>Microsoft Office Word</Application>
  <DocSecurity>0</DocSecurity>
  <Lines>55</Lines>
  <Paragraphs>15</Paragraphs>
  <ScaleCrop>false</ScaleCrop>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Australian Institute of Health and Welfare</dc:title>
  <dc:subject>National Sports Injury Data Strategy</dc:subject>
  <dc:creator>Vision 2020 Australia</dc:creator>
  <cp:lastModifiedBy>Jonathan Craig</cp:lastModifiedBy>
  <cp:revision>78</cp:revision>
  <cp:lastPrinted>2022-04-27T06:23:00Z</cp:lastPrinted>
  <dcterms:created xsi:type="dcterms:W3CDTF">2022-04-07T05:07:00Z</dcterms:created>
  <dcterms:modified xsi:type="dcterms:W3CDTF">2022-04-27T06:23:00Z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3011600</vt:r8>
  </property>
</Properties>
</file>